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45DD626" w14:textId="7B436DFC" w:rsidR="00C0581F" w:rsidRPr="00C0581F" w:rsidRDefault="00317AE5" w:rsidP="00C0581F">
      <w:pPr>
        <w:spacing w:line="276" w:lineRule="auto"/>
        <w:jc w:val="center"/>
        <w:rPr>
          <w:rFonts w:ascii="Arial" w:hAnsi="Arial"/>
          <w:color w:val="000000"/>
        </w:rPr>
      </w:pPr>
      <w:r>
        <w:rPr>
          <w:rFonts w:cs="Calibri"/>
          <w:b/>
          <w:color w:val="999999"/>
          <w:sz w:val="32"/>
        </w:rPr>
        <w:t>61</w:t>
      </w:r>
      <w:r w:rsidRPr="00317AE5">
        <w:rPr>
          <w:rFonts w:cs="Calibri"/>
          <w:b/>
          <w:color w:val="999999"/>
          <w:sz w:val="32"/>
          <w:vertAlign w:val="superscript"/>
        </w:rPr>
        <w:t>st</w:t>
      </w:r>
      <w:r>
        <w:rPr>
          <w:rFonts w:cs="Calibri"/>
          <w:b/>
          <w:color w:val="999999"/>
          <w:sz w:val="32"/>
        </w:rPr>
        <w:t xml:space="preserve"> </w:t>
      </w:r>
      <w:r w:rsidR="00C0581F" w:rsidRPr="00C0581F">
        <w:rPr>
          <w:rFonts w:cs="Calibri"/>
          <w:b/>
          <w:color w:val="999999"/>
          <w:sz w:val="32"/>
        </w:rPr>
        <w:t xml:space="preserve">Working Group Meeting of the MEA IKM Initiative </w:t>
      </w:r>
    </w:p>
    <w:p w14:paraId="4EED6A76" w14:textId="7DA63BED" w:rsidR="00C0581F" w:rsidRPr="00C0581F" w:rsidRDefault="00C0581F" w:rsidP="00C0581F">
      <w:pPr>
        <w:spacing w:line="276" w:lineRule="auto"/>
        <w:jc w:val="center"/>
        <w:rPr>
          <w:rFonts w:cs="Helv"/>
          <w:b/>
          <w:color w:val="7F7F7F"/>
        </w:rPr>
      </w:pPr>
      <w:r w:rsidRPr="00C0581F">
        <w:rPr>
          <w:rFonts w:cs="Helv"/>
          <w:b/>
          <w:color w:val="7F7F7F"/>
        </w:rPr>
        <w:t xml:space="preserve">Tuesday, </w:t>
      </w:r>
      <w:r w:rsidR="0059465C">
        <w:rPr>
          <w:rFonts w:cs="Helv"/>
          <w:b/>
          <w:color w:val="7F7F7F"/>
        </w:rPr>
        <w:t>July</w:t>
      </w:r>
      <w:r w:rsidRPr="00C0581F">
        <w:rPr>
          <w:rFonts w:cs="Helv"/>
          <w:b/>
          <w:color w:val="7F7F7F"/>
        </w:rPr>
        <w:t xml:space="preserve"> 2</w:t>
      </w:r>
      <w:r w:rsidR="0059465C">
        <w:rPr>
          <w:rFonts w:cs="Helv"/>
          <w:b/>
          <w:color w:val="7F7F7F"/>
        </w:rPr>
        <w:t>8</w:t>
      </w:r>
      <w:r w:rsidRPr="00C0581F">
        <w:rPr>
          <w:rFonts w:cs="Helv"/>
          <w:b/>
          <w:color w:val="7F7F7F"/>
        </w:rPr>
        <w:t>, 2020 3:00 PM - 5:00 PM CET</w:t>
      </w:r>
    </w:p>
    <w:p w14:paraId="051A180C" w14:textId="61A54894" w:rsidR="00C0581F" w:rsidRPr="00C0581F" w:rsidRDefault="00C0581F" w:rsidP="00C0581F">
      <w:pPr>
        <w:spacing w:line="276" w:lineRule="auto"/>
        <w:jc w:val="center"/>
        <w:rPr>
          <w:rFonts w:cs="Calibri"/>
          <w:b/>
          <w:color w:val="999999"/>
        </w:rPr>
      </w:pPr>
      <w:r w:rsidRPr="00C0581F">
        <w:rPr>
          <w:rFonts w:cs="Calibri"/>
          <w:b/>
          <w:color w:val="999999"/>
        </w:rPr>
        <w:t xml:space="preserve">Audio Conference – </w:t>
      </w:r>
      <w:r w:rsidR="007A14C8">
        <w:rPr>
          <w:rFonts w:cs="Calibri"/>
          <w:b/>
          <w:color w:val="999999"/>
        </w:rPr>
        <w:t xml:space="preserve">Bonn, </w:t>
      </w:r>
      <w:r w:rsidRPr="00C0581F">
        <w:rPr>
          <w:rFonts w:cs="Calibri"/>
          <w:b/>
          <w:color w:val="999999"/>
        </w:rPr>
        <w:t xml:space="preserve">Geneva, Nairobi, </w:t>
      </w:r>
      <w:r w:rsidR="007A14C8">
        <w:rPr>
          <w:rFonts w:cs="Calibri"/>
          <w:b/>
          <w:color w:val="999999"/>
        </w:rPr>
        <w:t xml:space="preserve">Montreal, </w:t>
      </w:r>
      <w:r w:rsidR="008F4251">
        <w:rPr>
          <w:rFonts w:cs="Calibri"/>
          <w:b/>
          <w:color w:val="999999"/>
        </w:rPr>
        <w:t>Rome</w:t>
      </w:r>
    </w:p>
    <w:p w14:paraId="55193C68" w14:textId="77777777" w:rsidR="00C0581F" w:rsidRPr="00C0581F" w:rsidRDefault="00C0581F" w:rsidP="00C0581F">
      <w:pPr>
        <w:spacing w:line="276" w:lineRule="auto"/>
        <w:rPr>
          <w:rFonts w:ascii="Arial" w:hAnsi="Arial"/>
          <w:color w:val="000000"/>
          <w:sz w:val="10"/>
          <w:szCs w:val="10"/>
        </w:rPr>
      </w:pPr>
    </w:p>
    <w:p w14:paraId="442F3686" w14:textId="77777777" w:rsidR="00C0581F" w:rsidRPr="00C0581F" w:rsidRDefault="00C0581F" w:rsidP="00C0581F">
      <w:pPr>
        <w:jc w:val="center"/>
        <w:rPr>
          <w:b/>
          <w:sz w:val="28"/>
          <w:szCs w:val="28"/>
        </w:rPr>
      </w:pPr>
      <w:r w:rsidRPr="00C0581F">
        <w:rPr>
          <w:b/>
          <w:sz w:val="28"/>
          <w:szCs w:val="28"/>
        </w:rPr>
        <w:t>Report</w:t>
      </w:r>
    </w:p>
    <w:p w14:paraId="624B9D3A" w14:textId="77777777" w:rsidR="00C0581F" w:rsidRPr="00C0581F" w:rsidRDefault="00C0581F" w:rsidP="00C0581F">
      <w:pPr>
        <w:jc w:val="center"/>
        <w:rPr>
          <w:b/>
          <w:sz w:val="10"/>
          <w:szCs w:val="10"/>
        </w:rPr>
      </w:pPr>
    </w:p>
    <w:p w14:paraId="09DB9F27" w14:textId="77777777" w:rsidR="00C0581F" w:rsidRPr="00C0581F" w:rsidRDefault="00C0581F" w:rsidP="00C0581F">
      <w:pPr>
        <w:jc w:val="center"/>
        <w:rPr>
          <w:b/>
          <w:sz w:val="10"/>
          <w:szCs w:val="10"/>
        </w:rPr>
      </w:pPr>
    </w:p>
    <w:p w14:paraId="49754FEB" w14:textId="77777777" w:rsidR="00C0581F" w:rsidRPr="00C0581F" w:rsidRDefault="00C0581F" w:rsidP="00C0581F">
      <w:pPr>
        <w:shd w:val="clear" w:color="auto" w:fill="CCECFF"/>
        <w:jc w:val="center"/>
      </w:pPr>
      <w:r w:rsidRPr="00C0581F">
        <w:rPr>
          <w:b/>
          <w:bCs/>
        </w:rPr>
        <w:t>Meeting Participants</w:t>
      </w:r>
    </w:p>
    <w:p w14:paraId="3487BF6A" w14:textId="77777777" w:rsidR="00C0581F" w:rsidRPr="00C0581F" w:rsidRDefault="00C0581F" w:rsidP="00C0581F">
      <w:pPr>
        <w:spacing w:line="276" w:lineRule="auto"/>
        <w:jc w:val="both"/>
        <w:rPr>
          <w:rFonts w:cs="Calibri"/>
          <w:color w:val="000000"/>
          <w:sz w:val="10"/>
          <w:szCs w:val="10"/>
        </w:rPr>
      </w:pPr>
    </w:p>
    <w:p w14:paraId="480A23E6" w14:textId="77777777" w:rsidR="00D53E57" w:rsidRPr="00FF07BB" w:rsidRDefault="00D53E57" w:rsidP="00C0581F">
      <w:pPr>
        <w:spacing w:line="276" w:lineRule="auto"/>
        <w:jc w:val="both"/>
        <w:rPr>
          <w:rFonts w:cs="Calibri"/>
          <w:color w:val="000000"/>
          <w:lang w:val="da-DK"/>
        </w:rPr>
      </w:pPr>
      <w:r w:rsidRPr="00FF07BB">
        <w:rPr>
          <w:rFonts w:cs="Calibri"/>
          <w:color w:val="000000"/>
          <w:lang w:val="da-DK"/>
        </w:rPr>
        <w:t xml:space="preserve">BRS – Osmany </w:t>
      </w:r>
      <w:r>
        <w:rPr>
          <w:rFonts w:cs="Calibri"/>
          <w:color w:val="000000"/>
          <w:lang w:val="da-DK"/>
        </w:rPr>
        <w:t>PEREIRA</w:t>
      </w:r>
    </w:p>
    <w:p w14:paraId="4810150E" w14:textId="01DD5418" w:rsidR="00D53E57" w:rsidRDefault="00D53E57" w:rsidP="00C0581F">
      <w:pPr>
        <w:spacing w:line="276" w:lineRule="auto"/>
        <w:jc w:val="both"/>
        <w:rPr>
          <w:rFonts w:cs="Calibri"/>
          <w:color w:val="000000"/>
          <w:lang w:val="da-DK"/>
        </w:rPr>
      </w:pPr>
      <w:r w:rsidRPr="00FF07BB">
        <w:rPr>
          <w:rFonts w:cs="Calibri"/>
          <w:color w:val="000000"/>
          <w:lang w:val="da-DK"/>
        </w:rPr>
        <w:t>CBD –</w:t>
      </w:r>
      <w:r w:rsidR="00131DE6">
        <w:rPr>
          <w:rFonts w:cs="Calibri"/>
          <w:color w:val="000000"/>
          <w:lang w:val="da-DK"/>
        </w:rPr>
        <w:t xml:space="preserve"> </w:t>
      </w:r>
      <w:r w:rsidR="00131DE6" w:rsidRPr="00B84353">
        <w:rPr>
          <w:rFonts w:cs="Calibri"/>
          <w:color w:val="000000"/>
          <w:lang w:val="da-DK"/>
        </w:rPr>
        <w:t>Alexandre RAFALOVITCH</w:t>
      </w:r>
      <w:r w:rsidR="00131DE6">
        <w:rPr>
          <w:rFonts w:cs="Calibri"/>
          <w:color w:val="000000"/>
          <w:lang w:val="da-DK"/>
        </w:rPr>
        <w:t xml:space="preserve">, </w:t>
      </w:r>
      <w:r w:rsidRPr="00FF07BB">
        <w:rPr>
          <w:rFonts w:cs="Calibri"/>
          <w:color w:val="000000"/>
          <w:lang w:val="da-DK"/>
        </w:rPr>
        <w:t>Frederic VOGEL</w:t>
      </w:r>
      <w:r>
        <w:rPr>
          <w:rFonts w:cs="Calibri"/>
          <w:color w:val="000000"/>
          <w:lang w:val="da-DK"/>
        </w:rPr>
        <w:t xml:space="preserve"> </w:t>
      </w:r>
    </w:p>
    <w:p w14:paraId="2C04A682" w14:textId="77777777" w:rsidR="00D53E57" w:rsidRPr="00FF07BB" w:rsidRDefault="00D53E57" w:rsidP="00C0581F">
      <w:pPr>
        <w:spacing w:line="276" w:lineRule="auto"/>
        <w:jc w:val="both"/>
        <w:rPr>
          <w:rFonts w:cs="Calibri"/>
          <w:color w:val="000000"/>
          <w:lang w:val="da-DK"/>
        </w:rPr>
      </w:pPr>
      <w:r w:rsidRPr="00FF07BB">
        <w:rPr>
          <w:rFonts w:cs="Calibri"/>
          <w:color w:val="000000"/>
          <w:lang w:val="da-DK"/>
        </w:rPr>
        <w:t>CITES- Haruko OKUSU</w:t>
      </w:r>
    </w:p>
    <w:p w14:paraId="49749CB2" w14:textId="77777777" w:rsidR="00D53E57" w:rsidRPr="00FF07BB" w:rsidRDefault="00D53E57" w:rsidP="00C0581F">
      <w:pPr>
        <w:spacing w:line="276" w:lineRule="auto"/>
        <w:jc w:val="both"/>
        <w:rPr>
          <w:rFonts w:cs="Calibri"/>
          <w:color w:val="000000"/>
          <w:lang w:val="da-DK"/>
        </w:rPr>
      </w:pPr>
      <w:bookmarkStart w:id="0" w:name="_Hlk30507723"/>
      <w:r w:rsidRPr="00FF07BB">
        <w:rPr>
          <w:rFonts w:cs="Calibri"/>
          <w:color w:val="000000"/>
          <w:lang w:val="da-DK"/>
        </w:rPr>
        <w:t>CMS – Aydin BAHRAMLOUIAN</w:t>
      </w:r>
    </w:p>
    <w:bookmarkEnd w:id="0"/>
    <w:p w14:paraId="19AC3FD8" w14:textId="77777777" w:rsidR="00D53E57" w:rsidRPr="00FF07BB" w:rsidRDefault="00D53E57" w:rsidP="00C0581F">
      <w:pPr>
        <w:spacing w:line="276" w:lineRule="auto"/>
        <w:jc w:val="both"/>
        <w:rPr>
          <w:rFonts w:cs="Calibri"/>
          <w:color w:val="000000"/>
          <w:lang w:val="da-DK"/>
        </w:rPr>
      </w:pPr>
      <w:r w:rsidRPr="00FF07BB">
        <w:rPr>
          <w:rFonts w:cs="Calibri"/>
          <w:color w:val="000000"/>
          <w:lang w:val="da-DK"/>
        </w:rPr>
        <w:t>IPPC - Paola SENTINELLI</w:t>
      </w:r>
    </w:p>
    <w:p w14:paraId="0019F985" w14:textId="77777777" w:rsidR="00D53E57" w:rsidRPr="00FF07BB" w:rsidRDefault="00D53E57" w:rsidP="00C0581F">
      <w:pPr>
        <w:spacing w:line="276" w:lineRule="auto"/>
        <w:jc w:val="both"/>
        <w:rPr>
          <w:rFonts w:cs="Calibri"/>
          <w:color w:val="000000"/>
          <w:lang w:val="da-DK"/>
        </w:rPr>
      </w:pPr>
      <w:r w:rsidRPr="00E44B64">
        <w:rPr>
          <w:rFonts w:cs="Calibri"/>
          <w:color w:val="000000"/>
          <w:lang w:val="da-DK"/>
        </w:rPr>
        <w:t>Minamata Convention –</w:t>
      </w:r>
      <w:r w:rsidRPr="00FF07BB">
        <w:rPr>
          <w:rFonts w:cs="Calibri"/>
          <w:color w:val="000000"/>
          <w:lang w:val="da-DK"/>
        </w:rPr>
        <w:t xml:space="preserve"> </w:t>
      </w:r>
      <w:r>
        <w:rPr>
          <w:rFonts w:cs="Calibri"/>
          <w:color w:val="000000"/>
          <w:lang w:val="da-DK"/>
        </w:rPr>
        <w:t>Eisaku TODA</w:t>
      </w:r>
    </w:p>
    <w:p w14:paraId="7F8611B2" w14:textId="77777777" w:rsidR="00D53E57" w:rsidRPr="00FF07BB" w:rsidRDefault="00D53E57" w:rsidP="00C0581F">
      <w:pPr>
        <w:spacing w:line="276" w:lineRule="auto"/>
        <w:jc w:val="both"/>
        <w:rPr>
          <w:rFonts w:cs="Calibri"/>
          <w:color w:val="000000"/>
          <w:lang w:val="da-DK"/>
        </w:rPr>
      </w:pPr>
      <w:r w:rsidRPr="00FF07BB">
        <w:rPr>
          <w:rFonts w:cs="Calibri"/>
          <w:color w:val="000000"/>
          <w:lang w:val="da-DK"/>
        </w:rPr>
        <w:t>Ozone Secretariat- Gerald MUTISYA</w:t>
      </w:r>
    </w:p>
    <w:p w14:paraId="5561C436" w14:textId="77777777" w:rsidR="00D53E57" w:rsidRPr="00FF07BB" w:rsidRDefault="00D53E57" w:rsidP="00C0581F">
      <w:pPr>
        <w:spacing w:line="276" w:lineRule="auto"/>
        <w:jc w:val="both"/>
        <w:rPr>
          <w:rFonts w:cs="Calibri"/>
          <w:color w:val="000000"/>
          <w:lang w:val="da-DK"/>
        </w:rPr>
      </w:pPr>
      <w:r w:rsidRPr="00FF07BB">
        <w:rPr>
          <w:rFonts w:cs="Calibri"/>
          <w:color w:val="000000"/>
          <w:lang w:val="da-DK"/>
        </w:rPr>
        <w:t>Ramsar- Manuel KERN</w:t>
      </w:r>
    </w:p>
    <w:p w14:paraId="22B13E7C" w14:textId="7B5D57AA" w:rsidR="00D53E57" w:rsidRPr="00FF07BB" w:rsidRDefault="00D53E57" w:rsidP="00C55E41">
      <w:pPr>
        <w:spacing w:line="276" w:lineRule="auto"/>
        <w:jc w:val="both"/>
        <w:rPr>
          <w:rFonts w:cs="Calibri"/>
          <w:color w:val="000000"/>
          <w:lang w:val="da-DK"/>
        </w:rPr>
      </w:pPr>
      <w:r>
        <w:rPr>
          <w:rFonts w:cs="Calibri"/>
          <w:color w:val="000000"/>
          <w:lang w:val="da-DK"/>
        </w:rPr>
        <w:t>Regional Seas</w:t>
      </w:r>
      <w:r w:rsidRPr="001A3799">
        <w:rPr>
          <w:rFonts w:cs="Calibri"/>
          <w:color w:val="000000"/>
          <w:lang w:val="da-DK"/>
        </w:rPr>
        <w:t xml:space="preserve"> – </w:t>
      </w:r>
      <w:r w:rsidR="00131DE6" w:rsidRPr="00FF07BB">
        <w:rPr>
          <w:rFonts w:cs="Calibri"/>
          <w:color w:val="000000"/>
          <w:lang w:val="da-DK"/>
        </w:rPr>
        <w:t>Esther MAINA</w:t>
      </w:r>
      <w:r w:rsidR="00131DE6">
        <w:rPr>
          <w:rFonts w:cs="Calibri"/>
          <w:color w:val="000000"/>
          <w:lang w:val="da-DK"/>
        </w:rPr>
        <w:t xml:space="preserve">, </w:t>
      </w:r>
      <w:r>
        <w:rPr>
          <w:rFonts w:cs="Calibri"/>
          <w:color w:val="000000"/>
          <w:lang w:val="da-DK"/>
        </w:rPr>
        <w:t xml:space="preserve">Nancy SOI </w:t>
      </w:r>
    </w:p>
    <w:p w14:paraId="04B6DFFC" w14:textId="77777777" w:rsidR="00D53E57" w:rsidRPr="00FF07BB" w:rsidRDefault="00D53E57" w:rsidP="00C0581F">
      <w:pPr>
        <w:spacing w:line="276" w:lineRule="auto"/>
        <w:jc w:val="both"/>
        <w:rPr>
          <w:rFonts w:cs="Calibri"/>
          <w:color w:val="000000"/>
          <w:lang w:val="da-DK"/>
        </w:rPr>
      </w:pPr>
      <w:r w:rsidRPr="00FF07BB">
        <w:rPr>
          <w:rFonts w:cs="Calibri"/>
          <w:color w:val="000000"/>
          <w:lang w:val="da-DK"/>
        </w:rPr>
        <w:t>UNCCD - Jeroen Van DALEN</w:t>
      </w:r>
    </w:p>
    <w:p w14:paraId="76BB7E37" w14:textId="77777777" w:rsidR="00D53E57" w:rsidRPr="00C0581F" w:rsidRDefault="00D53E57" w:rsidP="00C0581F">
      <w:pPr>
        <w:spacing w:line="276" w:lineRule="auto"/>
        <w:jc w:val="both"/>
        <w:rPr>
          <w:rFonts w:cs="Calibri"/>
          <w:color w:val="000000"/>
          <w:lang w:val="da-DK"/>
        </w:rPr>
      </w:pPr>
      <w:r w:rsidRPr="00FF07BB">
        <w:rPr>
          <w:rFonts w:cs="Calibri"/>
          <w:color w:val="000000"/>
          <w:lang w:val="da-DK"/>
        </w:rPr>
        <w:t>UNECE-Maryna YANUSH</w:t>
      </w:r>
    </w:p>
    <w:p w14:paraId="11E6029D" w14:textId="77777777" w:rsidR="00D53E57" w:rsidRPr="00FF07BB" w:rsidRDefault="00D53E57" w:rsidP="00C0581F">
      <w:pPr>
        <w:spacing w:line="276" w:lineRule="auto"/>
        <w:jc w:val="both"/>
        <w:rPr>
          <w:rFonts w:cs="Calibri"/>
          <w:color w:val="000000"/>
          <w:lang w:val="da-DK"/>
        </w:rPr>
      </w:pPr>
      <w:r w:rsidRPr="00FF07BB">
        <w:rPr>
          <w:rFonts w:cs="Calibri"/>
          <w:color w:val="000000"/>
          <w:lang w:val="da-DK"/>
        </w:rPr>
        <w:t>UNFCCC Secretariat- Jingwen YANG</w:t>
      </w:r>
    </w:p>
    <w:p w14:paraId="5EF9B447" w14:textId="77777777" w:rsidR="00C0581F" w:rsidRPr="00C0581F" w:rsidRDefault="00C0581F" w:rsidP="00C0581F">
      <w:pPr>
        <w:spacing w:line="276" w:lineRule="auto"/>
        <w:jc w:val="both"/>
        <w:rPr>
          <w:rFonts w:cs="Calibri"/>
          <w:color w:val="000000"/>
          <w:lang w:val="da-DK"/>
        </w:rPr>
      </w:pPr>
    </w:p>
    <w:p w14:paraId="2C85E7A1" w14:textId="77777777" w:rsidR="00C0581F" w:rsidRPr="00C0581F" w:rsidRDefault="00C0581F" w:rsidP="00C0581F">
      <w:pPr>
        <w:spacing w:line="276" w:lineRule="auto"/>
        <w:jc w:val="center"/>
        <w:rPr>
          <w:rFonts w:cs="Calibri"/>
          <w:b/>
          <w:bCs/>
          <w:color w:val="000000"/>
          <w:lang w:val="da-DK"/>
        </w:rPr>
      </w:pPr>
      <w:r w:rsidRPr="00C0581F">
        <w:rPr>
          <w:rFonts w:cs="Calibri"/>
          <w:b/>
          <w:bCs/>
          <w:color w:val="000000"/>
          <w:lang w:val="da-DK"/>
        </w:rPr>
        <w:t>KM Team</w:t>
      </w:r>
    </w:p>
    <w:p w14:paraId="2813CB2E" w14:textId="4C283B37" w:rsidR="00C0581F" w:rsidRDefault="00C0581F" w:rsidP="00C0581F">
      <w:pPr>
        <w:spacing w:line="276" w:lineRule="auto"/>
        <w:rPr>
          <w:rFonts w:cs="Calibri"/>
          <w:color w:val="000000"/>
          <w:lang w:val="da-DK"/>
        </w:rPr>
      </w:pPr>
      <w:r w:rsidRPr="00C0581F">
        <w:rPr>
          <w:rFonts w:cs="Calibri"/>
          <w:b/>
          <w:bCs/>
          <w:color w:val="000000"/>
          <w:lang w:val="da-DK"/>
        </w:rPr>
        <w:t xml:space="preserve">UNEP – </w:t>
      </w:r>
      <w:r w:rsidRPr="00FF07BB">
        <w:rPr>
          <w:rFonts w:cs="Calibri"/>
          <w:color w:val="000000"/>
          <w:lang w:val="da-DK"/>
        </w:rPr>
        <w:t>Eva DUER, Kelly KABIRU, Iddah KAMAU, Lillian ONYANGO</w:t>
      </w:r>
      <w:r w:rsidR="007D6D97" w:rsidRPr="00FF07BB">
        <w:rPr>
          <w:rFonts w:cs="Calibri"/>
          <w:color w:val="000000"/>
          <w:lang w:val="da-DK"/>
        </w:rPr>
        <w:t>, Katy AYRES</w:t>
      </w:r>
    </w:p>
    <w:p w14:paraId="0511B880" w14:textId="77777777" w:rsidR="00C0581F" w:rsidRPr="00C0581F" w:rsidRDefault="00C0581F" w:rsidP="00C0581F">
      <w:pPr>
        <w:spacing w:line="276" w:lineRule="auto"/>
        <w:rPr>
          <w:rFonts w:cs="Calibri"/>
          <w:color w:val="000000"/>
          <w:lang w:val="da-DK"/>
        </w:rPr>
      </w:pPr>
    </w:p>
    <w:p w14:paraId="57FC2318" w14:textId="77777777" w:rsidR="00F75976" w:rsidRPr="00194BB7" w:rsidRDefault="00F75976" w:rsidP="00B96A06">
      <w:pPr>
        <w:pStyle w:val="Normal1"/>
        <w:jc w:val="both"/>
        <w:rPr>
          <w:rFonts w:asciiTheme="minorHAnsi" w:hAnsiTheme="minorHAnsi" w:cs="Calibri"/>
          <w:sz w:val="10"/>
          <w:szCs w:val="10"/>
          <w:lang w:val="da-DK"/>
        </w:rPr>
      </w:pPr>
    </w:p>
    <w:p w14:paraId="733B4ABA" w14:textId="5E238C58" w:rsidR="000D25EC" w:rsidRPr="00215CDD" w:rsidRDefault="00F27941" w:rsidP="00215CDD">
      <w:pPr>
        <w:shd w:val="clear" w:color="auto" w:fill="CCECFF"/>
        <w:jc w:val="center"/>
        <w:rPr>
          <w:rFonts w:asciiTheme="minorHAnsi" w:hAnsiTheme="minorHAnsi"/>
        </w:rPr>
      </w:pPr>
      <w:r w:rsidRPr="00194BB7">
        <w:rPr>
          <w:rFonts w:asciiTheme="minorHAnsi" w:hAnsiTheme="minorHAnsi"/>
          <w:b/>
          <w:bCs/>
        </w:rPr>
        <w:t>Meeting Summary</w:t>
      </w:r>
    </w:p>
    <w:p w14:paraId="7D07F4CC" w14:textId="77777777" w:rsidR="000D25EC" w:rsidRDefault="000D25EC" w:rsidP="00B96A06">
      <w:pPr>
        <w:pStyle w:val="Normal1"/>
        <w:jc w:val="both"/>
        <w:rPr>
          <w:rFonts w:asciiTheme="minorHAnsi" w:hAnsiTheme="minorHAnsi" w:cs="Calibri"/>
          <w:iCs/>
        </w:rPr>
      </w:pPr>
    </w:p>
    <w:p w14:paraId="35B3D506" w14:textId="6EB373B3" w:rsidR="0016538E" w:rsidRDefault="0016538E" w:rsidP="00945097">
      <w:pPr>
        <w:pStyle w:val="Normal1"/>
        <w:jc w:val="both"/>
        <w:rPr>
          <w:rFonts w:asciiTheme="minorHAnsi" w:hAnsiTheme="minorHAnsi" w:cs="Calibri"/>
          <w:iCs/>
        </w:rPr>
      </w:pPr>
      <w:r>
        <w:rPr>
          <w:rFonts w:asciiTheme="minorHAnsi" w:hAnsiTheme="minorHAnsi" w:cs="Calibri"/>
          <w:iCs/>
        </w:rPr>
        <w:t xml:space="preserve">Ms. </w:t>
      </w:r>
      <w:r w:rsidR="009403E0">
        <w:rPr>
          <w:rFonts w:asciiTheme="minorHAnsi" w:hAnsiTheme="minorHAnsi" w:cs="Calibri"/>
          <w:iCs/>
        </w:rPr>
        <w:t xml:space="preserve">Eva </w:t>
      </w:r>
      <w:r>
        <w:rPr>
          <w:rFonts w:asciiTheme="minorHAnsi" w:hAnsiTheme="minorHAnsi" w:cs="Calibri"/>
          <w:iCs/>
        </w:rPr>
        <w:t xml:space="preserve">Duer welcomed participants to the meeting, </w:t>
      </w:r>
      <w:r w:rsidR="008F4251" w:rsidRPr="005512C0">
        <w:rPr>
          <w:rFonts w:asciiTheme="minorHAnsi" w:hAnsiTheme="minorHAnsi" w:cs="Calibri"/>
          <w:iCs/>
        </w:rPr>
        <w:t xml:space="preserve">the </w:t>
      </w:r>
      <w:r w:rsidR="00A7011C">
        <w:rPr>
          <w:rFonts w:asciiTheme="minorHAnsi" w:hAnsiTheme="minorHAnsi" w:cs="Calibri"/>
          <w:iCs/>
        </w:rPr>
        <w:t>61st</w:t>
      </w:r>
      <w:r w:rsidR="008F4251">
        <w:rPr>
          <w:rFonts w:asciiTheme="minorHAnsi" w:hAnsiTheme="minorHAnsi" w:cs="Calibri"/>
          <w:iCs/>
        </w:rPr>
        <w:t xml:space="preserve"> Working Group meeting</w:t>
      </w:r>
      <w:r w:rsidR="00A7011C">
        <w:rPr>
          <w:rFonts w:asciiTheme="minorHAnsi" w:hAnsiTheme="minorHAnsi" w:cs="Calibri"/>
          <w:iCs/>
        </w:rPr>
        <w:t xml:space="preserve"> of the InforMEA initiative</w:t>
      </w:r>
      <w:r w:rsidR="005512C0">
        <w:rPr>
          <w:rFonts w:asciiTheme="minorHAnsi" w:hAnsiTheme="minorHAnsi" w:cs="Calibri"/>
          <w:iCs/>
        </w:rPr>
        <w:t>.</w:t>
      </w:r>
    </w:p>
    <w:p w14:paraId="5518E88D" w14:textId="77777777" w:rsidR="00B96A06" w:rsidRPr="00194BB7" w:rsidRDefault="00B96A06" w:rsidP="00945097">
      <w:pPr>
        <w:pStyle w:val="Normal1"/>
        <w:jc w:val="both"/>
        <w:rPr>
          <w:rFonts w:asciiTheme="minorHAnsi" w:hAnsiTheme="minorHAnsi" w:cs="Calibri"/>
          <w:iCs/>
        </w:rPr>
      </w:pPr>
    </w:p>
    <w:p w14:paraId="379E5665" w14:textId="6E9180C3" w:rsidR="00D30959" w:rsidRPr="00031BF7" w:rsidRDefault="00DC305D" w:rsidP="00945097">
      <w:pPr>
        <w:spacing w:line="276" w:lineRule="auto"/>
        <w:ind w:left="363"/>
        <w:rPr>
          <w:b/>
          <w:bCs/>
          <w:sz w:val="24"/>
          <w:szCs w:val="24"/>
        </w:rPr>
      </w:pPr>
      <w:r w:rsidRPr="00031BF7">
        <w:rPr>
          <w:b/>
          <w:bCs/>
          <w:sz w:val="24"/>
          <w:szCs w:val="24"/>
        </w:rPr>
        <w:t>1</w:t>
      </w:r>
      <w:r w:rsidR="00144585" w:rsidRPr="00031BF7">
        <w:rPr>
          <w:b/>
          <w:bCs/>
          <w:sz w:val="24"/>
          <w:szCs w:val="24"/>
        </w:rPr>
        <w:t>.</w:t>
      </w:r>
      <w:r w:rsidR="003A6795" w:rsidRPr="00031BF7">
        <w:rPr>
          <w:b/>
          <w:bCs/>
          <w:sz w:val="24"/>
          <w:szCs w:val="24"/>
        </w:rPr>
        <w:t xml:space="preserve"> </w:t>
      </w:r>
      <w:r w:rsidR="000D25EC" w:rsidRPr="00031BF7">
        <w:rPr>
          <w:b/>
          <w:bCs/>
          <w:sz w:val="24"/>
          <w:szCs w:val="24"/>
        </w:rPr>
        <w:t>Update on budget InforMEA Phase II, the project development process for InforMEA Phase III; and the current situation with the Steering Committee Meeting</w:t>
      </w:r>
    </w:p>
    <w:p w14:paraId="50652D1E" w14:textId="77777777" w:rsidR="00D30959" w:rsidRDefault="00D30959" w:rsidP="00945097">
      <w:pPr>
        <w:pStyle w:val="Normal1"/>
        <w:tabs>
          <w:tab w:val="left" w:pos="7185"/>
        </w:tabs>
        <w:jc w:val="both"/>
        <w:rPr>
          <w:rFonts w:asciiTheme="minorHAnsi" w:hAnsiTheme="minorHAnsi" w:cs="Calibri"/>
          <w:iCs/>
        </w:rPr>
      </w:pPr>
    </w:p>
    <w:p w14:paraId="1DC715AC" w14:textId="0CF73727" w:rsidR="008F4251" w:rsidRDefault="00EC193F" w:rsidP="00945097">
      <w:pPr>
        <w:pStyle w:val="Normal1"/>
        <w:tabs>
          <w:tab w:val="left" w:pos="7185"/>
        </w:tabs>
        <w:jc w:val="both"/>
        <w:rPr>
          <w:rFonts w:asciiTheme="minorHAnsi" w:hAnsiTheme="minorHAnsi" w:cs="Calibri"/>
          <w:iCs/>
        </w:rPr>
      </w:pPr>
      <w:r>
        <w:rPr>
          <w:rFonts w:asciiTheme="minorHAnsi" w:hAnsiTheme="minorHAnsi" w:cs="Calibri"/>
          <w:iCs/>
        </w:rPr>
        <w:t>Ms. Duer</w:t>
      </w:r>
      <w:r w:rsidR="008F4251">
        <w:rPr>
          <w:rFonts w:asciiTheme="minorHAnsi" w:hAnsiTheme="minorHAnsi" w:cs="Calibri"/>
          <w:iCs/>
        </w:rPr>
        <w:t xml:space="preserve"> informed the </w:t>
      </w:r>
      <w:r w:rsidR="009403E0">
        <w:rPr>
          <w:rFonts w:asciiTheme="minorHAnsi" w:hAnsiTheme="minorHAnsi" w:cs="Calibri"/>
          <w:iCs/>
        </w:rPr>
        <w:t>W</w:t>
      </w:r>
      <w:r w:rsidR="008F4251">
        <w:rPr>
          <w:rFonts w:asciiTheme="minorHAnsi" w:hAnsiTheme="minorHAnsi" w:cs="Calibri"/>
          <w:iCs/>
        </w:rPr>
        <w:t xml:space="preserve">orking </w:t>
      </w:r>
      <w:r w:rsidR="009403E0">
        <w:rPr>
          <w:rFonts w:asciiTheme="minorHAnsi" w:hAnsiTheme="minorHAnsi" w:cs="Calibri"/>
          <w:iCs/>
        </w:rPr>
        <w:t>G</w:t>
      </w:r>
      <w:r w:rsidR="008F4251">
        <w:rPr>
          <w:rFonts w:asciiTheme="minorHAnsi" w:hAnsiTheme="minorHAnsi" w:cs="Calibri"/>
          <w:iCs/>
        </w:rPr>
        <w:t xml:space="preserve">roup that </w:t>
      </w:r>
      <w:r w:rsidR="00901269">
        <w:rPr>
          <w:rFonts w:asciiTheme="minorHAnsi" w:hAnsiTheme="minorHAnsi" w:cs="Calibri"/>
          <w:iCs/>
        </w:rPr>
        <w:t xml:space="preserve">InforMEA </w:t>
      </w:r>
      <w:r w:rsidR="00B415A8">
        <w:rPr>
          <w:rFonts w:asciiTheme="minorHAnsi" w:hAnsiTheme="minorHAnsi" w:cs="Calibri"/>
          <w:iCs/>
        </w:rPr>
        <w:t xml:space="preserve">Phase </w:t>
      </w:r>
      <w:r w:rsidR="00901269">
        <w:rPr>
          <w:rFonts w:asciiTheme="minorHAnsi" w:hAnsiTheme="minorHAnsi" w:cs="Calibri"/>
          <w:iCs/>
        </w:rPr>
        <w:t>III has been approved at all levels</w:t>
      </w:r>
      <w:r w:rsidR="009403E0">
        <w:rPr>
          <w:rFonts w:asciiTheme="minorHAnsi" w:hAnsiTheme="minorHAnsi" w:cs="Calibri"/>
          <w:iCs/>
        </w:rPr>
        <w:t xml:space="preserve"> and is now</w:t>
      </w:r>
      <w:r w:rsidR="00901269">
        <w:rPr>
          <w:rFonts w:asciiTheme="minorHAnsi" w:hAnsiTheme="minorHAnsi" w:cs="Calibri"/>
          <w:iCs/>
        </w:rPr>
        <w:t xml:space="preserve"> an active project</w:t>
      </w:r>
      <w:r w:rsidR="009403E0">
        <w:rPr>
          <w:rFonts w:asciiTheme="minorHAnsi" w:hAnsiTheme="minorHAnsi" w:cs="Calibri"/>
          <w:iCs/>
        </w:rPr>
        <w:t>.</w:t>
      </w:r>
      <w:r w:rsidR="00901269">
        <w:rPr>
          <w:rFonts w:asciiTheme="minorHAnsi" w:hAnsiTheme="minorHAnsi" w:cs="Calibri"/>
          <w:iCs/>
        </w:rPr>
        <w:t xml:space="preserve"> This meeting is therefore to recap the focus for the next three years including work on Semantic tagging, Akoma Ntoso, </w:t>
      </w:r>
      <w:r w:rsidR="006915F5">
        <w:rPr>
          <w:rFonts w:asciiTheme="minorHAnsi" w:hAnsiTheme="minorHAnsi" w:cs="Calibri"/>
          <w:iCs/>
        </w:rPr>
        <w:t>and</w:t>
      </w:r>
      <w:r w:rsidR="00901269">
        <w:rPr>
          <w:rFonts w:asciiTheme="minorHAnsi" w:hAnsiTheme="minorHAnsi" w:cs="Calibri"/>
          <w:iCs/>
        </w:rPr>
        <w:t xml:space="preserve"> further mining the data</w:t>
      </w:r>
      <w:r w:rsidR="00705969">
        <w:rPr>
          <w:rFonts w:asciiTheme="minorHAnsi" w:hAnsiTheme="minorHAnsi" w:cs="Calibri"/>
          <w:iCs/>
        </w:rPr>
        <w:t xml:space="preserve"> including reports available in InforMEA. </w:t>
      </w:r>
      <w:r w:rsidR="00901269">
        <w:rPr>
          <w:rFonts w:asciiTheme="minorHAnsi" w:hAnsiTheme="minorHAnsi" w:cs="Calibri"/>
          <w:iCs/>
        </w:rPr>
        <w:t xml:space="preserve"> </w:t>
      </w:r>
      <w:r w:rsidR="00B415A8">
        <w:rPr>
          <w:rFonts w:asciiTheme="minorHAnsi" w:hAnsiTheme="minorHAnsi" w:cs="Calibri"/>
          <w:iCs/>
        </w:rPr>
        <w:t>Participants were invited</w:t>
      </w:r>
      <w:r w:rsidR="00705969">
        <w:rPr>
          <w:rFonts w:asciiTheme="minorHAnsi" w:hAnsiTheme="minorHAnsi" w:cs="Calibri"/>
          <w:iCs/>
        </w:rPr>
        <w:t xml:space="preserve"> to share their thoughts on the best way of holding a</w:t>
      </w:r>
      <w:r w:rsidR="00B415A8">
        <w:rPr>
          <w:rFonts w:asciiTheme="minorHAnsi" w:hAnsiTheme="minorHAnsi" w:cs="Calibri"/>
          <w:iCs/>
        </w:rPr>
        <w:t xml:space="preserve">n </w:t>
      </w:r>
      <w:r w:rsidR="00935A1C">
        <w:rPr>
          <w:rFonts w:asciiTheme="minorHAnsi" w:hAnsiTheme="minorHAnsi" w:cs="Calibri"/>
          <w:iCs/>
        </w:rPr>
        <w:t>online Steering</w:t>
      </w:r>
      <w:r w:rsidR="00705969">
        <w:rPr>
          <w:rFonts w:asciiTheme="minorHAnsi" w:hAnsiTheme="minorHAnsi" w:cs="Calibri"/>
          <w:iCs/>
        </w:rPr>
        <w:t xml:space="preserve"> </w:t>
      </w:r>
      <w:r w:rsidR="00B415A8">
        <w:rPr>
          <w:rFonts w:asciiTheme="minorHAnsi" w:hAnsiTheme="minorHAnsi" w:cs="Calibri"/>
          <w:iCs/>
        </w:rPr>
        <w:t>C</w:t>
      </w:r>
      <w:r w:rsidR="00705969">
        <w:rPr>
          <w:rFonts w:asciiTheme="minorHAnsi" w:hAnsiTheme="minorHAnsi" w:cs="Calibri"/>
          <w:iCs/>
        </w:rPr>
        <w:t>ommittee</w:t>
      </w:r>
      <w:r w:rsidR="00B415A8">
        <w:rPr>
          <w:rFonts w:asciiTheme="minorHAnsi" w:hAnsiTheme="minorHAnsi" w:cs="Calibri"/>
          <w:iCs/>
        </w:rPr>
        <w:t xml:space="preserve"> Meeting</w:t>
      </w:r>
      <w:r w:rsidR="00705969">
        <w:rPr>
          <w:rFonts w:asciiTheme="minorHAnsi" w:hAnsiTheme="minorHAnsi" w:cs="Calibri"/>
          <w:iCs/>
        </w:rPr>
        <w:t xml:space="preserve"> in 2020 </w:t>
      </w:r>
      <w:r w:rsidR="00B415A8">
        <w:rPr>
          <w:rFonts w:asciiTheme="minorHAnsi" w:hAnsiTheme="minorHAnsi" w:cs="Calibri"/>
          <w:iCs/>
        </w:rPr>
        <w:t>since</w:t>
      </w:r>
      <w:r w:rsidR="00705969">
        <w:rPr>
          <w:rFonts w:asciiTheme="minorHAnsi" w:hAnsiTheme="minorHAnsi" w:cs="Calibri"/>
          <w:iCs/>
        </w:rPr>
        <w:t xml:space="preserve"> a face to face meeting is increasingly unlikely in view of the </w:t>
      </w:r>
      <w:r w:rsidR="00B415A8">
        <w:rPr>
          <w:rFonts w:asciiTheme="minorHAnsi" w:hAnsiTheme="minorHAnsi" w:cs="Calibri"/>
          <w:iCs/>
        </w:rPr>
        <w:t>COVID</w:t>
      </w:r>
      <w:r w:rsidR="00705969">
        <w:rPr>
          <w:rFonts w:asciiTheme="minorHAnsi" w:hAnsiTheme="minorHAnsi" w:cs="Calibri"/>
          <w:iCs/>
        </w:rPr>
        <w:t>-19 pandemic</w:t>
      </w:r>
      <w:r w:rsidR="001C2CAB">
        <w:rPr>
          <w:rFonts w:asciiTheme="minorHAnsi" w:hAnsiTheme="minorHAnsi" w:cs="Calibri"/>
          <w:iCs/>
        </w:rPr>
        <w:t xml:space="preserve">. </w:t>
      </w:r>
    </w:p>
    <w:p w14:paraId="29521C98" w14:textId="77777777" w:rsidR="009403E0" w:rsidRDefault="009403E0" w:rsidP="00945097">
      <w:pPr>
        <w:pStyle w:val="Normal1"/>
        <w:tabs>
          <w:tab w:val="left" w:pos="7185"/>
        </w:tabs>
        <w:jc w:val="both"/>
        <w:rPr>
          <w:rFonts w:asciiTheme="minorHAnsi" w:hAnsiTheme="minorHAnsi" w:cs="Calibri"/>
          <w:iCs/>
        </w:rPr>
      </w:pPr>
    </w:p>
    <w:p w14:paraId="0191A84E" w14:textId="6F6EBD53" w:rsidR="001C2CAB" w:rsidRDefault="00705969" w:rsidP="00945097">
      <w:pPr>
        <w:pStyle w:val="Normal1"/>
        <w:tabs>
          <w:tab w:val="left" w:pos="7185"/>
        </w:tabs>
        <w:jc w:val="both"/>
        <w:rPr>
          <w:rFonts w:asciiTheme="minorHAnsi" w:hAnsiTheme="minorHAnsi" w:cs="Calibri"/>
          <w:iCs/>
        </w:rPr>
      </w:pPr>
      <w:r>
        <w:rPr>
          <w:rFonts w:asciiTheme="minorHAnsi" w:hAnsiTheme="minorHAnsi" w:cs="Calibri"/>
          <w:iCs/>
        </w:rPr>
        <w:t xml:space="preserve">She informed that while the increase of users on InforMEA remains steady with currently </w:t>
      </w:r>
      <w:r w:rsidR="001C2CAB">
        <w:rPr>
          <w:rFonts w:asciiTheme="minorHAnsi" w:hAnsiTheme="minorHAnsi" w:cs="Calibri"/>
          <w:iCs/>
        </w:rPr>
        <w:t xml:space="preserve">40,000 users now </w:t>
      </w:r>
      <w:r w:rsidR="005B475D">
        <w:rPr>
          <w:rFonts w:asciiTheme="minorHAnsi" w:hAnsiTheme="minorHAnsi" w:cs="Calibri"/>
          <w:iCs/>
        </w:rPr>
        <w:t>monthly</w:t>
      </w:r>
      <w:r>
        <w:rPr>
          <w:rFonts w:asciiTheme="minorHAnsi" w:hAnsiTheme="minorHAnsi" w:cs="Calibri"/>
          <w:iCs/>
        </w:rPr>
        <w:t>, th</w:t>
      </w:r>
      <w:r w:rsidR="001C2CAB">
        <w:rPr>
          <w:rFonts w:asciiTheme="minorHAnsi" w:hAnsiTheme="minorHAnsi" w:cs="Calibri"/>
          <w:iCs/>
        </w:rPr>
        <w:t xml:space="preserve">ere </w:t>
      </w:r>
      <w:r>
        <w:rPr>
          <w:rFonts w:asciiTheme="minorHAnsi" w:hAnsiTheme="minorHAnsi" w:cs="Calibri"/>
          <w:iCs/>
        </w:rPr>
        <w:t>wa</w:t>
      </w:r>
      <w:r w:rsidR="001C2CAB">
        <w:rPr>
          <w:rFonts w:asciiTheme="minorHAnsi" w:hAnsiTheme="minorHAnsi" w:cs="Calibri"/>
          <w:iCs/>
        </w:rPr>
        <w:t xml:space="preserve">s a steep increase on </w:t>
      </w:r>
      <w:r>
        <w:rPr>
          <w:rFonts w:asciiTheme="minorHAnsi" w:hAnsiTheme="minorHAnsi" w:cs="Calibri"/>
          <w:iCs/>
        </w:rPr>
        <w:t xml:space="preserve">interest in </w:t>
      </w:r>
      <w:r w:rsidR="001C2CAB">
        <w:rPr>
          <w:rFonts w:asciiTheme="minorHAnsi" w:hAnsiTheme="minorHAnsi" w:cs="Calibri"/>
          <w:iCs/>
        </w:rPr>
        <w:t xml:space="preserve">the e-learning platform </w:t>
      </w:r>
      <w:r>
        <w:rPr>
          <w:rFonts w:asciiTheme="minorHAnsi" w:hAnsiTheme="minorHAnsi" w:cs="Calibri"/>
          <w:iCs/>
        </w:rPr>
        <w:t>(which</w:t>
      </w:r>
      <w:r w:rsidR="001C2CAB">
        <w:rPr>
          <w:rFonts w:asciiTheme="minorHAnsi" w:hAnsiTheme="minorHAnsi" w:cs="Calibri"/>
          <w:iCs/>
        </w:rPr>
        <w:t xml:space="preserve"> double/tripled in the last few months</w:t>
      </w:r>
      <w:r>
        <w:rPr>
          <w:rFonts w:asciiTheme="minorHAnsi" w:hAnsiTheme="minorHAnsi" w:cs="Calibri"/>
          <w:iCs/>
        </w:rPr>
        <w:t>)</w:t>
      </w:r>
      <w:r w:rsidR="001C2CAB">
        <w:rPr>
          <w:rFonts w:asciiTheme="minorHAnsi" w:hAnsiTheme="minorHAnsi" w:cs="Calibri"/>
          <w:iCs/>
        </w:rPr>
        <w:t xml:space="preserve">. </w:t>
      </w:r>
      <w:r>
        <w:rPr>
          <w:rFonts w:asciiTheme="minorHAnsi" w:hAnsiTheme="minorHAnsi" w:cs="Calibri"/>
          <w:iCs/>
        </w:rPr>
        <w:t>She therefore suggested to pre-pone the / and re-</w:t>
      </w:r>
      <w:r w:rsidR="001C2CAB">
        <w:rPr>
          <w:rFonts w:asciiTheme="minorHAnsi" w:hAnsiTheme="minorHAnsi" w:cs="Calibri"/>
          <w:iCs/>
        </w:rPr>
        <w:t xml:space="preserve">focus on updating </w:t>
      </w:r>
      <w:r>
        <w:rPr>
          <w:rFonts w:asciiTheme="minorHAnsi" w:hAnsiTheme="minorHAnsi" w:cs="Calibri"/>
          <w:iCs/>
        </w:rPr>
        <w:t>popular courses</w:t>
      </w:r>
      <w:r w:rsidR="009403E0">
        <w:rPr>
          <w:rFonts w:asciiTheme="minorHAnsi" w:hAnsiTheme="minorHAnsi" w:cs="Calibri"/>
          <w:iCs/>
        </w:rPr>
        <w:t xml:space="preserve"> </w:t>
      </w:r>
      <w:r>
        <w:rPr>
          <w:rFonts w:asciiTheme="minorHAnsi" w:hAnsiTheme="minorHAnsi" w:cs="Calibri"/>
          <w:iCs/>
        </w:rPr>
        <w:t xml:space="preserve">also in response </w:t>
      </w:r>
      <w:r w:rsidR="001C2CAB">
        <w:rPr>
          <w:rFonts w:asciiTheme="minorHAnsi" w:hAnsiTheme="minorHAnsi" w:cs="Calibri"/>
          <w:iCs/>
        </w:rPr>
        <w:t xml:space="preserve">to universities approaching </w:t>
      </w:r>
      <w:r>
        <w:rPr>
          <w:rFonts w:asciiTheme="minorHAnsi" w:hAnsiTheme="minorHAnsi" w:cs="Calibri"/>
          <w:iCs/>
        </w:rPr>
        <w:t>the InforMEA team on using the courses</w:t>
      </w:r>
      <w:r w:rsidR="001C2CAB">
        <w:rPr>
          <w:rFonts w:asciiTheme="minorHAnsi" w:hAnsiTheme="minorHAnsi" w:cs="Calibri"/>
          <w:iCs/>
        </w:rPr>
        <w:t>.</w:t>
      </w:r>
    </w:p>
    <w:p w14:paraId="3245491A" w14:textId="77777777" w:rsidR="009403E0" w:rsidRDefault="009403E0" w:rsidP="00945097">
      <w:pPr>
        <w:pStyle w:val="Normal1"/>
        <w:tabs>
          <w:tab w:val="left" w:pos="7185"/>
        </w:tabs>
        <w:jc w:val="both"/>
        <w:rPr>
          <w:rFonts w:asciiTheme="minorHAnsi" w:hAnsiTheme="minorHAnsi" w:cs="Calibri"/>
          <w:iCs/>
        </w:rPr>
      </w:pPr>
    </w:p>
    <w:p w14:paraId="28C9E612" w14:textId="02C08256" w:rsidR="000B79EF" w:rsidRDefault="00705969" w:rsidP="00945097">
      <w:pPr>
        <w:pStyle w:val="Normal1"/>
        <w:tabs>
          <w:tab w:val="left" w:pos="7185"/>
        </w:tabs>
        <w:jc w:val="both"/>
        <w:rPr>
          <w:rFonts w:asciiTheme="minorHAnsi" w:hAnsiTheme="minorHAnsi" w:cs="Calibri"/>
          <w:iCs/>
        </w:rPr>
      </w:pPr>
      <w:r>
        <w:rPr>
          <w:rFonts w:asciiTheme="minorHAnsi" w:hAnsiTheme="minorHAnsi" w:cs="Calibri"/>
          <w:iCs/>
        </w:rPr>
        <w:lastRenderedPageBreak/>
        <w:t>The</w:t>
      </w:r>
      <w:r w:rsidR="009403E0">
        <w:rPr>
          <w:rFonts w:asciiTheme="minorHAnsi" w:hAnsiTheme="minorHAnsi" w:cs="Calibri"/>
          <w:iCs/>
        </w:rPr>
        <w:t xml:space="preserve"> number of c</w:t>
      </w:r>
      <w:r w:rsidR="000B79EF">
        <w:rPr>
          <w:rFonts w:asciiTheme="minorHAnsi" w:hAnsiTheme="minorHAnsi" w:cs="Calibri"/>
          <w:iCs/>
        </w:rPr>
        <w:t xml:space="preserve">onsumers </w:t>
      </w:r>
      <w:r w:rsidR="009403E0">
        <w:rPr>
          <w:rFonts w:asciiTheme="minorHAnsi" w:hAnsiTheme="minorHAnsi" w:cs="Calibri"/>
          <w:iCs/>
        </w:rPr>
        <w:t>has increased from 200 to 700 users</w:t>
      </w:r>
      <w:r w:rsidR="000B79EF">
        <w:rPr>
          <w:rFonts w:asciiTheme="minorHAnsi" w:hAnsiTheme="minorHAnsi" w:cs="Calibri"/>
          <w:iCs/>
        </w:rPr>
        <w:t xml:space="preserve"> per da</w:t>
      </w:r>
      <w:r w:rsidR="009403E0">
        <w:rPr>
          <w:rFonts w:asciiTheme="minorHAnsi" w:hAnsiTheme="minorHAnsi" w:cs="Calibri"/>
          <w:iCs/>
        </w:rPr>
        <w:t>y with</w:t>
      </w:r>
      <w:r w:rsidR="000B79EF">
        <w:rPr>
          <w:rFonts w:asciiTheme="minorHAnsi" w:hAnsiTheme="minorHAnsi" w:cs="Calibri"/>
          <w:iCs/>
        </w:rPr>
        <w:t xml:space="preserve"> up to 8,000 consistent users up from 3,200</w:t>
      </w:r>
      <w:r w:rsidR="009403E0">
        <w:rPr>
          <w:rFonts w:asciiTheme="minorHAnsi" w:hAnsiTheme="minorHAnsi" w:cs="Calibri"/>
          <w:iCs/>
        </w:rPr>
        <w:t xml:space="preserve"> users</w:t>
      </w:r>
      <w:r w:rsidR="000B79EF">
        <w:rPr>
          <w:rFonts w:asciiTheme="minorHAnsi" w:hAnsiTheme="minorHAnsi" w:cs="Calibri"/>
          <w:iCs/>
        </w:rPr>
        <w:t xml:space="preserve"> per month.</w:t>
      </w:r>
    </w:p>
    <w:p w14:paraId="69C1DF39" w14:textId="77777777" w:rsidR="000075C7" w:rsidRPr="00194BB7" w:rsidRDefault="000075C7" w:rsidP="00945097">
      <w:pPr>
        <w:pStyle w:val="Normal1"/>
        <w:tabs>
          <w:tab w:val="left" w:pos="7185"/>
        </w:tabs>
        <w:jc w:val="both"/>
        <w:rPr>
          <w:rFonts w:asciiTheme="minorHAnsi" w:hAnsiTheme="minorHAnsi" w:cs="Calibri"/>
          <w:iCs/>
        </w:rPr>
      </w:pPr>
    </w:p>
    <w:p w14:paraId="7DF9B43E" w14:textId="3B501DBB" w:rsidR="00673A4E" w:rsidRPr="00031BF7" w:rsidRDefault="00DC305D" w:rsidP="00945097">
      <w:pPr>
        <w:pStyle w:val="Normal1"/>
        <w:tabs>
          <w:tab w:val="left" w:pos="7185"/>
        </w:tabs>
        <w:ind w:left="363"/>
        <w:jc w:val="both"/>
        <w:rPr>
          <w:rFonts w:asciiTheme="minorHAnsi" w:hAnsiTheme="minorHAnsi" w:cstheme="minorHAnsi"/>
          <w:b/>
          <w:bCs/>
          <w:iCs/>
          <w:color w:val="auto"/>
        </w:rPr>
      </w:pPr>
      <w:r w:rsidRPr="00031BF7">
        <w:rPr>
          <w:rFonts w:asciiTheme="minorHAnsi" w:hAnsiTheme="minorHAnsi" w:cstheme="minorHAnsi"/>
          <w:b/>
          <w:bCs/>
          <w:color w:val="auto"/>
          <w:sz w:val="24"/>
          <w:szCs w:val="24"/>
        </w:rPr>
        <w:t>2</w:t>
      </w:r>
      <w:r w:rsidR="0024746D" w:rsidRPr="00031BF7">
        <w:rPr>
          <w:rFonts w:asciiTheme="minorHAnsi" w:hAnsiTheme="minorHAnsi" w:cstheme="minorHAnsi"/>
          <w:b/>
          <w:bCs/>
          <w:color w:val="auto"/>
          <w:sz w:val="24"/>
          <w:szCs w:val="24"/>
        </w:rPr>
        <w:t xml:space="preserve">. </w:t>
      </w:r>
      <w:r w:rsidR="00625A2D" w:rsidRPr="00031BF7">
        <w:rPr>
          <w:rFonts w:asciiTheme="minorHAnsi" w:hAnsiTheme="minorHAnsi" w:cstheme="minorHAnsi"/>
          <w:b/>
          <w:bCs/>
          <w:color w:val="auto"/>
          <w:sz w:val="24"/>
          <w:szCs w:val="24"/>
        </w:rPr>
        <w:t xml:space="preserve">PoolParty </w:t>
      </w:r>
      <w:r w:rsidR="000D25EC" w:rsidRPr="00031BF7">
        <w:rPr>
          <w:rFonts w:asciiTheme="minorHAnsi" w:hAnsiTheme="minorHAnsi" w:cstheme="minorHAnsi"/>
          <w:b/>
          <w:bCs/>
          <w:color w:val="auto"/>
          <w:sz w:val="24"/>
          <w:szCs w:val="24"/>
        </w:rPr>
        <w:t>Progress Reports</w:t>
      </w:r>
    </w:p>
    <w:p w14:paraId="4D353BF2" w14:textId="0E8DA86A" w:rsidR="00C85233" w:rsidRDefault="00673A4E"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Mr. </w:t>
      </w:r>
      <w:r w:rsidR="00625A2D">
        <w:rPr>
          <w:rFonts w:asciiTheme="minorHAnsi" w:hAnsiTheme="minorHAnsi" w:cs="Calibri"/>
          <w:color w:val="auto"/>
        </w:rPr>
        <w:t>Osmany</w:t>
      </w:r>
      <w:r>
        <w:rPr>
          <w:rFonts w:asciiTheme="minorHAnsi" w:hAnsiTheme="minorHAnsi" w:cs="Calibri"/>
          <w:color w:val="auto"/>
        </w:rPr>
        <w:t xml:space="preserve"> </w:t>
      </w:r>
      <w:r w:rsidRPr="00E5307D">
        <w:rPr>
          <w:rFonts w:asciiTheme="minorHAnsi" w:hAnsiTheme="minorHAnsi" w:cs="Calibri"/>
          <w:color w:val="auto"/>
        </w:rPr>
        <w:t>Pereira (BRS)</w:t>
      </w:r>
      <w:r>
        <w:rPr>
          <w:rFonts w:asciiTheme="minorHAnsi" w:hAnsiTheme="minorHAnsi" w:cs="Calibri"/>
          <w:color w:val="auto"/>
        </w:rPr>
        <w:t xml:space="preserve"> </w:t>
      </w:r>
      <w:r w:rsidR="001D1EF9">
        <w:rPr>
          <w:rFonts w:asciiTheme="minorHAnsi" w:hAnsiTheme="minorHAnsi" w:cs="Calibri"/>
          <w:color w:val="auto"/>
        </w:rPr>
        <w:t>informed</w:t>
      </w:r>
      <w:r>
        <w:rPr>
          <w:rFonts w:asciiTheme="minorHAnsi" w:hAnsiTheme="minorHAnsi" w:cs="Calibri"/>
          <w:color w:val="auto"/>
        </w:rPr>
        <w:t xml:space="preserve"> the meeting that PoolParty </w:t>
      </w:r>
      <w:r w:rsidR="00705969">
        <w:rPr>
          <w:rFonts w:asciiTheme="minorHAnsi" w:hAnsiTheme="minorHAnsi" w:cs="Calibri"/>
          <w:color w:val="auto"/>
        </w:rPr>
        <w:t>remains</w:t>
      </w:r>
      <w:r>
        <w:rPr>
          <w:rFonts w:asciiTheme="minorHAnsi" w:hAnsiTheme="minorHAnsi" w:cs="Calibri"/>
          <w:color w:val="auto"/>
        </w:rPr>
        <w:t xml:space="preserve"> on the development server using the development </w:t>
      </w:r>
      <w:r w:rsidR="001D1EF9">
        <w:rPr>
          <w:rFonts w:asciiTheme="minorHAnsi" w:hAnsiTheme="minorHAnsi" w:cs="Calibri"/>
          <w:color w:val="auto"/>
        </w:rPr>
        <w:t>license</w:t>
      </w:r>
      <w:r>
        <w:rPr>
          <w:rFonts w:asciiTheme="minorHAnsi" w:hAnsiTheme="minorHAnsi" w:cs="Calibri"/>
          <w:color w:val="auto"/>
        </w:rPr>
        <w:t xml:space="preserve">. BRS </w:t>
      </w:r>
      <w:r w:rsidR="00705969">
        <w:rPr>
          <w:rFonts w:asciiTheme="minorHAnsi" w:hAnsiTheme="minorHAnsi" w:cs="Calibri"/>
          <w:color w:val="auto"/>
        </w:rPr>
        <w:t>had temporarily benefitted from</w:t>
      </w:r>
      <w:r>
        <w:rPr>
          <w:rFonts w:asciiTheme="minorHAnsi" w:hAnsiTheme="minorHAnsi" w:cs="Calibri"/>
          <w:color w:val="auto"/>
        </w:rPr>
        <w:t xml:space="preserve"> Mr. Santiago Riera</w:t>
      </w:r>
      <w:r w:rsidR="00705969">
        <w:rPr>
          <w:rFonts w:asciiTheme="minorHAnsi" w:hAnsiTheme="minorHAnsi" w:cs="Calibri"/>
          <w:color w:val="auto"/>
        </w:rPr>
        <w:t>,</w:t>
      </w:r>
      <w:r>
        <w:rPr>
          <w:rFonts w:asciiTheme="minorHAnsi" w:hAnsiTheme="minorHAnsi" w:cs="Calibri"/>
          <w:color w:val="auto"/>
        </w:rPr>
        <w:t xml:space="preserve"> a </w:t>
      </w:r>
      <w:r w:rsidR="00705969">
        <w:rPr>
          <w:rFonts w:asciiTheme="minorHAnsi" w:hAnsiTheme="minorHAnsi" w:cs="Calibri"/>
          <w:color w:val="auto"/>
        </w:rPr>
        <w:t xml:space="preserve">consultant </w:t>
      </w:r>
      <w:r>
        <w:rPr>
          <w:rFonts w:asciiTheme="minorHAnsi" w:hAnsiTheme="minorHAnsi" w:cs="Calibri"/>
          <w:color w:val="auto"/>
        </w:rPr>
        <w:t xml:space="preserve">to </w:t>
      </w:r>
      <w:r w:rsidR="001D1EF9">
        <w:rPr>
          <w:rFonts w:asciiTheme="minorHAnsi" w:hAnsiTheme="minorHAnsi" w:cs="Calibri"/>
          <w:color w:val="auto"/>
        </w:rPr>
        <w:t>facilitate the</w:t>
      </w:r>
      <w:r>
        <w:rPr>
          <w:rFonts w:asciiTheme="minorHAnsi" w:hAnsiTheme="minorHAnsi" w:cs="Calibri"/>
          <w:color w:val="auto"/>
        </w:rPr>
        <w:t xml:space="preserve"> setting up </w:t>
      </w:r>
      <w:r w:rsidR="001D1EF9">
        <w:rPr>
          <w:rFonts w:asciiTheme="minorHAnsi" w:hAnsiTheme="minorHAnsi" w:cs="Calibri"/>
          <w:color w:val="auto"/>
        </w:rPr>
        <w:t xml:space="preserve">of </w:t>
      </w:r>
      <w:r>
        <w:rPr>
          <w:rFonts w:asciiTheme="minorHAnsi" w:hAnsiTheme="minorHAnsi" w:cs="Calibri"/>
          <w:color w:val="auto"/>
        </w:rPr>
        <w:t>accounts, troubleshooting various issues on the platform, and helping the different entities who needed support in pushing their projects forward.</w:t>
      </w:r>
      <w:r w:rsidR="000B4469">
        <w:rPr>
          <w:rFonts w:asciiTheme="minorHAnsi" w:hAnsiTheme="minorHAnsi" w:cs="Calibri"/>
          <w:color w:val="auto"/>
        </w:rPr>
        <w:t xml:space="preserve"> </w:t>
      </w:r>
      <w:r w:rsidR="00705969">
        <w:rPr>
          <w:rFonts w:asciiTheme="minorHAnsi" w:hAnsiTheme="minorHAnsi" w:cs="Calibri"/>
          <w:color w:val="auto"/>
        </w:rPr>
        <w:t xml:space="preserve">Users of the development license where invited to share the experiences so far </w:t>
      </w:r>
      <w:r w:rsidR="00A7011C">
        <w:rPr>
          <w:rFonts w:asciiTheme="minorHAnsi" w:hAnsiTheme="minorHAnsi" w:cs="Calibri"/>
          <w:color w:val="auto"/>
        </w:rPr>
        <w:t>in developing</w:t>
      </w:r>
      <w:r w:rsidR="00705969">
        <w:rPr>
          <w:rFonts w:asciiTheme="minorHAnsi" w:hAnsiTheme="minorHAnsi" w:cs="Calibri"/>
          <w:color w:val="auto"/>
        </w:rPr>
        <w:t>/refining</w:t>
      </w:r>
      <w:r w:rsidR="000B4469">
        <w:rPr>
          <w:rFonts w:asciiTheme="minorHAnsi" w:hAnsiTheme="minorHAnsi" w:cs="Calibri"/>
          <w:color w:val="auto"/>
        </w:rPr>
        <w:t xml:space="preserve"> their Thesaurus </w:t>
      </w:r>
      <w:r w:rsidR="00705969">
        <w:rPr>
          <w:rFonts w:asciiTheme="minorHAnsi" w:hAnsiTheme="minorHAnsi" w:cs="Calibri"/>
          <w:color w:val="auto"/>
        </w:rPr>
        <w:t>on this</w:t>
      </w:r>
      <w:r w:rsidR="000B4469">
        <w:rPr>
          <w:rFonts w:asciiTheme="minorHAnsi" w:hAnsiTheme="minorHAnsi" w:cs="Calibri"/>
          <w:color w:val="auto"/>
        </w:rPr>
        <w:t xml:space="preserve"> PoolParty</w:t>
      </w:r>
      <w:r w:rsidR="00705969">
        <w:rPr>
          <w:rFonts w:asciiTheme="minorHAnsi" w:hAnsiTheme="minorHAnsi" w:cs="Calibri"/>
          <w:color w:val="auto"/>
        </w:rPr>
        <w:t xml:space="preserve"> system</w:t>
      </w:r>
      <w:r w:rsidR="000B4469">
        <w:rPr>
          <w:rFonts w:asciiTheme="minorHAnsi" w:hAnsiTheme="minorHAnsi" w:cs="Calibri"/>
          <w:color w:val="auto"/>
        </w:rPr>
        <w:t xml:space="preserve">, and </w:t>
      </w:r>
      <w:r w:rsidR="00705969">
        <w:rPr>
          <w:rFonts w:asciiTheme="minorHAnsi" w:hAnsiTheme="minorHAnsi" w:cs="Calibri"/>
          <w:color w:val="auto"/>
        </w:rPr>
        <w:t xml:space="preserve">suggestions for the anticipated follow on assignment of the consultant. </w:t>
      </w:r>
    </w:p>
    <w:p w14:paraId="23FE4BFC" w14:textId="6DB5D6D7" w:rsidR="00E15240" w:rsidRDefault="00E15240" w:rsidP="00945097">
      <w:pPr>
        <w:pStyle w:val="Normal1"/>
        <w:tabs>
          <w:tab w:val="left" w:pos="7185"/>
        </w:tabs>
        <w:jc w:val="both"/>
        <w:rPr>
          <w:rFonts w:asciiTheme="minorHAnsi" w:hAnsiTheme="minorHAnsi" w:cs="Calibri"/>
          <w:color w:val="auto"/>
        </w:rPr>
      </w:pPr>
    </w:p>
    <w:p w14:paraId="1DCF8C2F" w14:textId="71FA7600" w:rsidR="00D10C8E" w:rsidRDefault="005F601C"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Mr. Kelly </w:t>
      </w:r>
      <w:r w:rsidR="00935A1C">
        <w:rPr>
          <w:rFonts w:asciiTheme="minorHAnsi" w:hAnsiTheme="minorHAnsi" w:cs="Calibri"/>
          <w:color w:val="auto"/>
        </w:rPr>
        <w:t>Kabiru (KM team)</w:t>
      </w:r>
      <w:r>
        <w:rPr>
          <w:rFonts w:asciiTheme="minorHAnsi" w:hAnsiTheme="minorHAnsi" w:cs="Calibri"/>
          <w:color w:val="auto"/>
        </w:rPr>
        <w:t xml:space="preserve"> update</w:t>
      </w:r>
      <w:r w:rsidR="00625A2D">
        <w:rPr>
          <w:rFonts w:asciiTheme="minorHAnsi" w:hAnsiTheme="minorHAnsi" w:cs="Calibri"/>
          <w:color w:val="auto"/>
        </w:rPr>
        <w:t>d</w:t>
      </w:r>
      <w:r>
        <w:rPr>
          <w:rFonts w:asciiTheme="minorHAnsi" w:hAnsiTheme="minorHAnsi" w:cs="Calibri"/>
          <w:color w:val="auto"/>
        </w:rPr>
        <w:t xml:space="preserve"> the working group that t</w:t>
      </w:r>
      <w:r w:rsidR="006A7E57">
        <w:rPr>
          <w:rFonts w:asciiTheme="minorHAnsi" w:hAnsiTheme="minorHAnsi" w:cs="Calibri"/>
          <w:color w:val="auto"/>
        </w:rPr>
        <w:t xml:space="preserve">he procurement process of the InforMEA Server </w:t>
      </w:r>
      <w:r w:rsidR="00705969">
        <w:rPr>
          <w:rFonts w:asciiTheme="minorHAnsi" w:hAnsiTheme="minorHAnsi" w:cs="Calibri"/>
          <w:color w:val="auto"/>
        </w:rPr>
        <w:t>which has been</w:t>
      </w:r>
      <w:r w:rsidR="006A7E57">
        <w:rPr>
          <w:rFonts w:asciiTheme="minorHAnsi" w:hAnsiTheme="minorHAnsi" w:cs="Calibri"/>
          <w:color w:val="auto"/>
        </w:rPr>
        <w:t xml:space="preserve"> </w:t>
      </w:r>
      <w:r w:rsidR="00705969">
        <w:rPr>
          <w:rFonts w:asciiTheme="minorHAnsi" w:hAnsiTheme="minorHAnsi" w:cs="Calibri"/>
          <w:color w:val="auto"/>
        </w:rPr>
        <w:t>and was pending delivery, which seemed to be considerably delayed due to the ongoing situation and disruptions of supply cha</w:t>
      </w:r>
      <w:r w:rsidR="00A7011C">
        <w:rPr>
          <w:rFonts w:asciiTheme="minorHAnsi" w:hAnsiTheme="minorHAnsi" w:cs="Calibri"/>
          <w:color w:val="auto"/>
        </w:rPr>
        <w:t>i</w:t>
      </w:r>
      <w:r w:rsidR="00705969">
        <w:rPr>
          <w:rFonts w:asciiTheme="minorHAnsi" w:hAnsiTheme="minorHAnsi" w:cs="Calibri"/>
          <w:color w:val="auto"/>
        </w:rPr>
        <w:t>ns</w:t>
      </w:r>
      <w:r w:rsidR="006A7E57">
        <w:rPr>
          <w:rFonts w:asciiTheme="minorHAnsi" w:hAnsiTheme="minorHAnsi" w:cs="Calibri"/>
          <w:color w:val="auto"/>
        </w:rPr>
        <w:t xml:space="preserve">. </w:t>
      </w:r>
      <w:r w:rsidR="00705969">
        <w:rPr>
          <w:rFonts w:asciiTheme="minorHAnsi" w:hAnsiTheme="minorHAnsi" w:cs="Calibri"/>
          <w:color w:val="auto"/>
        </w:rPr>
        <w:t xml:space="preserve">Given some insecurities about the easy of transfer from development to production server, the focus remains on </w:t>
      </w:r>
      <w:r w:rsidR="00A7011C">
        <w:rPr>
          <w:rFonts w:asciiTheme="minorHAnsi" w:hAnsiTheme="minorHAnsi" w:cs="Calibri"/>
          <w:color w:val="auto"/>
        </w:rPr>
        <w:t>testing the</w:t>
      </w:r>
      <w:r w:rsidR="00705969">
        <w:rPr>
          <w:rFonts w:asciiTheme="minorHAnsi" w:hAnsiTheme="minorHAnsi" w:cs="Calibri"/>
          <w:color w:val="auto"/>
        </w:rPr>
        <w:t xml:space="preserve"> InforMEA tagger and confirming what is on that server </w:t>
      </w:r>
      <w:r w:rsidR="00A7011C">
        <w:rPr>
          <w:rFonts w:asciiTheme="minorHAnsi" w:hAnsiTheme="minorHAnsi" w:cs="Calibri"/>
          <w:color w:val="auto"/>
        </w:rPr>
        <w:t>now</w:t>
      </w:r>
      <w:r w:rsidR="00705969">
        <w:rPr>
          <w:rFonts w:asciiTheme="minorHAnsi" w:hAnsiTheme="minorHAnsi" w:cs="Calibri"/>
          <w:color w:val="auto"/>
        </w:rPr>
        <w:t xml:space="preserve">. </w:t>
      </w:r>
      <w:r w:rsidR="006A7E57">
        <w:rPr>
          <w:rFonts w:asciiTheme="minorHAnsi" w:hAnsiTheme="minorHAnsi" w:cs="Calibri"/>
          <w:color w:val="auto"/>
        </w:rPr>
        <w:t xml:space="preserve"> </w:t>
      </w:r>
      <w:r w:rsidR="00705969">
        <w:rPr>
          <w:rFonts w:asciiTheme="minorHAnsi" w:hAnsiTheme="minorHAnsi" w:cs="Calibri"/>
          <w:color w:val="auto"/>
        </w:rPr>
        <w:t>He once more encouraged all interested MEA Secretariats</w:t>
      </w:r>
      <w:r w:rsidR="006A7E57">
        <w:rPr>
          <w:rFonts w:asciiTheme="minorHAnsi" w:hAnsiTheme="minorHAnsi" w:cs="Calibri"/>
          <w:color w:val="auto"/>
        </w:rPr>
        <w:t xml:space="preserve"> to create accounts</w:t>
      </w:r>
      <w:r w:rsidR="00705969">
        <w:rPr>
          <w:rFonts w:asciiTheme="minorHAnsi" w:hAnsiTheme="minorHAnsi" w:cs="Calibri"/>
          <w:color w:val="auto"/>
        </w:rPr>
        <w:t xml:space="preserve"> to set up/</w:t>
      </w:r>
      <w:r w:rsidR="006A7E57">
        <w:rPr>
          <w:rFonts w:asciiTheme="minorHAnsi" w:hAnsiTheme="minorHAnsi" w:cs="Calibri"/>
          <w:color w:val="auto"/>
        </w:rPr>
        <w:t xml:space="preserve"> </w:t>
      </w:r>
      <w:r w:rsidR="00705969">
        <w:rPr>
          <w:rFonts w:asciiTheme="minorHAnsi" w:hAnsiTheme="minorHAnsi" w:cs="Calibri"/>
          <w:color w:val="auto"/>
        </w:rPr>
        <w:t>to test tagging against</w:t>
      </w:r>
      <w:r w:rsidR="006A7E57">
        <w:rPr>
          <w:rFonts w:asciiTheme="minorHAnsi" w:hAnsiTheme="minorHAnsi" w:cs="Calibri"/>
          <w:color w:val="auto"/>
        </w:rPr>
        <w:t xml:space="preserve"> their vocabularies.</w:t>
      </w:r>
      <w:r w:rsidR="00412DEA">
        <w:rPr>
          <w:rFonts w:asciiTheme="minorHAnsi" w:hAnsiTheme="minorHAnsi" w:cs="Calibri"/>
          <w:color w:val="auto"/>
        </w:rPr>
        <w:t xml:space="preserve"> </w:t>
      </w:r>
      <w:r w:rsidR="00705969">
        <w:rPr>
          <w:rFonts w:asciiTheme="minorHAnsi" w:hAnsiTheme="minorHAnsi" w:cs="Calibri"/>
          <w:color w:val="auto"/>
        </w:rPr>
        <w:t xml:space="preserve">To facilitate this process, a </w:t>
      </w:r>
      <w:r w:rsidR="00A7011C">
        <w:rPr>
          <w:rFonts w:asciiTheme="minorHAnsi" w:hAnsiTheme="minorHAnsi" w:cs="Calibri"/>
          <w:color w:val="auto"/>
        </w:rPr>
        <w:t>“kick</w:t>
      </w:r>
      <w:r w:rsidR="00D10C8E">
        <w:rPr>
          <w:rFonts w:asciiTheme="minorHAnsi" w:hAnsiTheme="minorHAnsi" w:cs="Calibri"/>
          <w:color w:val="auto"/>
        </w:rPr>
        <w:t xml:space="preserve">-start </w:t>
      </w:r>
      <w:r w:rsidR="00A7011C">
        <w:rPr>
          <w:rFonts w:asciiTheme="minorHAnsi" w:hAnsiTheme="minorHAnsi" w:cs="Calibri"/>
          <w:color w:val="auto"/>
        </w:rPr>
        <w:t>document” on</w:t>
      </w:r>
      <w:r w:rsidR="00705969">
        <w:rPr>
          <w:rFonts w:asciiTheme="minorHAnsi" w:hAnsiTheme="minorHAnsi" w:cs="Calibri"/>
          <w:color w:val="auto"/>
        </w:rPr>
        <w:t xml:space="preserve"> using </w:t>
      </w:r>
      <w:r w:rsidR="00D10C8E">
        <w:rPr>
          <w:rFonts w:asciiTheme="minorHAnsi" w:hAnsiTheme="minorHAnsi" w:cs="Calibri"/>
          <w:color w:val="auto"/>
        </w:rPr>
        <w:t>the PoolParty</w:t>
      </w:r>
      <w:r w:rsidR="00705969">
        <w:rPr>
          <w:rFonts w:asciiTheme="minorHAnsi" w:hAnsiTheme="minorHAnsi" w:cs="Calibri"/>
          <w:color w:val="auto"/>
        </w:rPr>
        <w:t xml:space="preserve"> system </w:t>
      </w:r>
      <w:r w:rsidR="00C2153A">
        <w:rPr>
          <w:rFonts w:asciiTheme="minorHAnsi" w:hAnsiTheme="minorHAnsi" w:cs="Calibri"/>
          <w:color w:val="auto"/>
        </w:rPr>
        <w:t xml:space="preserve">is under development. </w:t>
      </w:r>
      <w:r w:rsidR="00D10C8E">
        <w:rPr>
          <w:rFonts w:asciiTheme="minorHAnsi" w:hAnsiTheme="minorHAnsi" w:cs="Calibri"/>
          <w:color w:val="auto"/>
        </w:rPr>
        <w:t xml:space="preserve"> Ms. Iddah Kamau (KM team) </w:t>
      </w:r>
      <w:r w:rsidR="00C2153A">
        <w:rPr>
          <w:rFonts w:asciiTheme="minorHAnsi" w:hAnsiTheme="minorHAnsi" w:cs="Calibri"/>
          <w:color w:val="auto"/>
        </w:rPr>
        <w:t>who had worked on the</w:t>
      </w:r>
      <w:r w:rsidR="00D10C8E">
        <w:rPr>
          <w:rFonts w:asciiTheme="minorHAnsi" w:hAnsiTheme="minorHAnsi" w:cs="Calibri"/>
          <w:color w:val="auto"/>
        </w:rPr>
        <w:t xml:space="preserve"> InforMEA </w:t>
      </w:r>
      <w:r w:rsidR="00C2153A">
        <w:rPr>
          <w:rFonts w:asciiTheme="minorHAnsi" w:hAnsiTheme="minorHAnsi" w:cs="Calibri"/>
          <w:color w:val="auto"/>
        </w:rPr>
        <w:t xml:space="preserve">Glossary </w:t>
      </w:r>
      <w:r w:rsidR="00412DEA">
        <w:rPr>
          <w:rFonts w:asciiTheme="minorHAnsi" w:hAnsiTheme="minorHAnsi" w:cs="Calibri"/>
          <w:color w:val="auto"/>
        </w:rPr>
        <w:t>is</w:t>
      </w:r>
      <w:r w:rsidR="00C2153A">
        <w:rPr>
          <w:rFonts w:asciiTheme="minorHAnsi" w:hAnsiTheme="minorHAnsi" w:cs="Calibri"/>
          <w:color w:val="auto"/>
        </w:rPr>
        <w:t xml:space="preserve"> ready to support anyone interested and will help with the</w:t>
      </w:r>
      <w:r w:rsidR="00D10C8E">
        <w:rPr>
          <w:rFonts w:asciiTheme="minorHAnsi" w:hAnsiTheme="minorHAnsi" w:cs="Calibri"/>
          <w:color w:val="auto"/>
        </w:rPr>
        <w:t xml:space="preserve"> document</w:t>
      </w:r>
      <w:r w:rsidR="00C2153A">
        <w:rPr>
          <w:rFonts w:asciiTheme="minorHAnsi" w:hAnsiTheme="minorHAnsi" w:cs="Calibri"/>
          <w:color w:val="auto"/>
        </w:rPr>
        <w:t xml:space="preserve">ation in advance of the </w:t>
      </w:r>
      <w:r w:rsidR="00D10C8E">
        <w:rPr>
          <w:rFonts w:asciiTheme="minorHAnsi" w:hAnsiTheme="minorHAnsi" w:cs="Calibri"/>
          <w:color w:val="auto"/>
        </w:rPr>
        <w:t xml:space="preserve"> migration to the production platform so that when the production server </w:t>
      </w:r>
      <w:r w:rsidR="0033309E">
        <w:rPr>
          <w:rFonts w:asciiTheme="minorHAnsi" w:hAnsiTheme="minorHAnsi" w:cs="Calibri"/>
          <w:color w:val="auto"/>
        </w:rPr>
        <w:t>is in place</w:t>
      </w:r>
      <w:r w:rsidR="00D10C8E">
        <w:rPr>
          <w:rFonts w:asciiTheme="minorHAnsi" w:hAnsiTheme="minorHAnsi" w:cs="Calibri"/>
          <w:color w:val="auto"/>
        </w:rPr>
        <w:t xml:space="preserve">, all their efforts will be invested in migrating </w:t>
      </w:r>
      <w:r w:rsidR="0033309E">
        <w:rPr>
          <w:rFonts w:asciiTheme="minorHAnsi" w:hAnsiTheme="minorHAnsi" w:cs="Calibri"/>
          <w:color w:val="auto"/>
        </w:rPr>
        <w:t>all the existing work</w:t>
      </w:r>
      <w:r w:rsidR="00D10C8E">
        <w:rPr>
          <w:rFonts w:asciiTheme="minorHAnsi" w:hAnsiTheme="minorHAnsi" w:cs="Calibri"/>
          <w:color w:val="auto"/>
        </w:rPr>
        <w:t xml:space="preserve">. </w:t>
      </w:r>
    </w:p>
    <w:p w14:paraId="3E378F42" w14:textId="747FAB7E" w:rsidR="00DF1D58" w:rsidRDefault="00DF1D58" w:rsidP="00945097">
      <w:pPr>
        <w:pStyle w:val="Normal1"/>
        <w:tabs>
          <w:tab w:val="left" w:pos="7185"/>
        </w:tabs>
        <w:jc w:val="both"/>
        <w:rPr>
          <w:rFonts w:asciiTheme="minorHAnsi" w:hAnsiTheme="minorHAnsi" w:cs="Calibri"/>
          <w:color w:val="auto"/>
        </w:rPr>
      </w:pPr>
    </w:p>
    <w:p w14:paraId="60E2FCC7" w14:textId="5FF7E0B3" w:rsidR="00DF1D58" w:rsidRDefault="00625A2D"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The </w:t>
      </w:r>
      <w:r w:rsidR="0033309E">
        <w:rPr>
          <w:rFonts w:asciiTheme="minorHAnsi" w:hAnsiTheme="minorHAnsi" w:cs="Calibri"/>
          <w:color w:val="auto"/>
        </w:rPr>
        <w:t xml:space="preserve">InforMEA - </w:t>
      </w:r>
      <w:r>
        <w:rPr>
          <w:rFonts w:asciiTheme="minorHAnsi" w:hAnsiTheme="minorHAnsi" w:cs="Calibri"/>
          <w:color w:val="auto"/>
        </w:rPr>
        <w:t>PoolParty team</w:t>
      </w:r>
      <w:r w:rsidR="00DF1D58">
        <w:rPr>
          <w:rFonts w:asciiTheme="minorHAnsi" w:hAnsiTheme="minorHAnsi" w:cs="Calibri"/>
          <w:color w:val="auto"/>
        </w:rPr>
        <w:t xml:space="preserve"> </w:t>
      </w:r>
      <w:r>
        <w:rPr>
          <w:rFonts w:asciiTheme="minorHAnsi" w:hAnsiTheme="minorHAnsi" w:cs="Calibri"/>
          <w:color w:val="auto"/>
        </w:rPr>
        <w:t>is</w:t>
      </w:r>
      <w:r w:rsidR="00DF1D58">
        <w:rPr>
          <w:rFonts w:asciiTheme="minorHAnsi" w:hAnsiTheme="minorHAnsi" w:cs="Calibri"/>
          <w:color w:val="auto"/>
        </w:rPr>
        <w:t xml:space="preserve"> </w:t>
      </w:r>
      <w:r w:rsidR="0033309E">
        <w:rPr>
          <w:rFonts w:asciiTheme="minorHAnsi" w:hAnsiTheme="minorHAnsi" w:cs="Calibri"/>
          <w:color w:val="auto"/>
        </w:rPr>
        <w:t xml:space="preserve">also </w:t>
      </w:r>
      <w:r w:rsidR="00DF1D58">
        <w:rPr>
          <w:rFonts w:asciiTheme="minorHAnsi" w:hAnsiTheme="minorHAnsi" w:cs="Calibri"/>
          <w:color w:val="auto"/>
        </w:rPr>
        <w:t>trying to interface with other units within the division like the Science division</w:t>
      </w:r>
      <w:r>
        <w:rPr>
          <w:rFonts w:asciiTheme="minorHAnsi" w:hAnsiTheme="minorHAnsi" w:cs="Calibri"/>
          <w:color w:val="auto"/>
        </w:rPr>
        <w:t xml:space="preserve"> and t</w:t>
      </w:r>
      <w:r w:rsidR="00DF1D58">
        <w:rPr>
          <w:rFonts w:asciiTheme="minorHAnsi" w:hAnsiTheme="minorHAnsi" w:cs="Calibri"/>
          <w:color w:val="auto"/>
        </w:rPr>
        <w:t xml:space="preserve">he SDG ontology </w:t>
      </w:r>
      <w:r>
        <w:rPr>
          <w:rFonts w:asciiTheme="minorHAnsi" w:hAnsiTheme="minorHAnsi" w:cs="Calibri"/>
          <w:color w:val="auto"/>
        </w:rPr>
        <w:t>among others</w:t>
      </w:r>
      <w:r w:rsidR="00DF1D58">
        <w:rPr>
          <w:rFonts w:asciiTheme="minorHAnsi" w:hAnsiTheme="minorHAnsi" w:cs="Calibri"/>
          <w:color w:val="auto"/>
        </w:rPr>
        <w:t xml:space="preserve">. </w:t>
      </w:r>
    </w:p>
    <w:p w14:paraId="43429921" w14:textId="77777777" w:rsidR="00A94DE8" w:rsidRDefault="00A94DE8" w:rsidP="00945097">
      <w:pPr>
        <w:pStyle w:val="Normal1"/>
        <w:tabs>
          <w:tab w:val="left" w:pos="7185"/>
        </w:tabs>
        <w:jc w:val="both"/>
        <w:rPr>
          <w:rFonts w:asciiTheme="minorHAnsi" w:hAnsiTheme="minorHAnsi" w:cs="Calibri"/>
          <w:color w:val="auto"/>
        </w:rPr>
      </w:pPr>
    </w:p>
    <w:p w14:paraId="59121845" w14:textId="0A850EB7" w:rsidR="00D919AF" w:rsidRDefault="001068F0" w:rsidP="009B6F13">
      <w:pPr>
        <w:pStyle w:val="Normal1"/>
        <w:tabs>
          <w:tab w:val="left" w:pos="7185"/>
        </w:tabs>
        <w:jc w:val="both"/>
        <w:rPr>
          <w:rFonts w:asciiTheme="minorHAnsi" w:hAnsiTheme="minorHAnsi" w:cs="Calibri"/>
          <w:color w:val="auto"/>
        </w:rPr>
      </w:pPr>
      <w:r>
        <w:rPr>
          <w:rFonts w:asciiTheme="minorHAnsi" w:hAnsiTheme="minorHAnsi" w:cs="Calibri"/>
          <w:color w:val="auto"/>
        </w:rPr>
        <w:t>Ms. Duer</w:t>
      </w:r>
      <w:r w:rsidR="00A7011C">
        <w:rPr>
          <w:rFonts w:asciiTheme="minorHAnsi" w:hAnsiTheme="minorHAnsi" w:cs="Calibri"/>
          <w:color w:val="auto"/>
        </w:rPr>
        <w:t xml:space="preserve"> informed the working group that</w:t>
      </w:r>
      <w:r>
        <w:rPr>
          <w:rFonts w:asciiTheme="minorHAnsi" w:hAnsiTheme="minorHAnsi" w:cs="Calibri"/>
          <w:color w:val="auto"/>
        </w:rPr>
        <w:t xml:space="preserve"> </w:t>
      </w:r>
      <w:r w:rsidR="00D919AF">
        <w:rPr>
          <w:rFonts w:asciiTheme="minorHAnsi" w:hAnsiTheme="minorHAnsi" w:cs="Calibri"/>
          <w:color w:val="auto"/>
        </w:rPr>
        <w:t>Ms. Alexandra Fante</w:t>
      </w:r>
      <w:r w:rsidR="00A7011C">
        <w:rPr>
          <w:rFonts w:asciiTheme="minorHAnsi" w:hAnsiTheme="minorHAnsi" w:cs="Calibri"/>
          <w:color w:val="auto"/>
        </w:rPr>
        <w:t>, a consultant with the InforMEA team</w:t>
      </w:r>
      <w:r w:rsidR="00412DEA">
        <w:rPr>
          <w:rFonts w:asciiTheme="minorHAnsi" w:hAnsiTheme="minorHAnsi" w:cs="Calibri"/>
          <w:color w:val="auto"/>
        </w:rPr>
        <w:t xml:space="preserve"> working on Semantic Indexing</w:t>
      </w:r>
      <w:r w:rsidR="00A7011C">
        <w:rPr>
          <w:rFonts w:asciiTheme="minorHAnsi" w:hAnsiTheme="minorHAnsi" w:cs="Calibri"/>
          <w:color w:val="auto"/>
        </w:rPr>
        <w:t>,</w:t>
      </w:r>
      <w:r w:rsidR="00412DEA">
        <w:rPr>
          <w:rFonts w:asciiTheme="minorHAnsi" w:hAnsiTheme="minorHAnsi" w:cs="Calibri"/>
          <w:color w:val="auto"/>
        </w:rPr>
        <w:t xml:space="preserve"> has left to join</w:t>
      </w:r>
      <w:r w:rsidR="00A7011C">
        <w:rPr>
          <w:rFonts w:asciiTheme="minorHAnsi" w:hAnsiTheme="minorHAnsi" w:cs="Calibri"/>
          <w:color w:val="auto"/>
        </w:rPr>
        <w:t xml:space="preserve"> </w:t>
      </w:r>
      <w:r w:rsidR="0033309E">
        <w:rPr>
          <w:rFonts w:asciiTheme="minorHAnsi" w:hAnsiTheme="minorHAnsi" w:cs="Calibri"/>
          <w:color w:val="auto"/>
        </w:rPr>
        <w:t>a university</w:t>
      </w:r>
      <w:r w:rsidR="00412DEA">
        <w:rPr>
          <w:rFonts w:asciiTheme="minorHAnsi" w:hAnsiTheme="minorHAnsi" w:cs="Calibri"/>
          <w:color w:val="auto"/>
        </w:rPr>
        <w:t>.</w:t>
      </w:r>
      <w:r w:rsidR="0033309E">
        <w:rPr>
          <w:rFonts w:asciiTheme="minorHAnsi" w:hAnsiTheme="minorHAnsi" w:cs="Calibri"/>
          <w:color w:val="auto"/>
        </w:rPr>
        <w:t xml:space="preserve"> </w:t>
      </w:r>
      <w:r w:rsidR="00412DEA">
        <w:rPr>
          <w:rFonts w:asciiTheme="minorHAnsi" w:hAnsiTheme="minorHAnsi" w:cs="Calibri"/>
          <w:color w:val="auto"/>
        </w:rPr>
        <w:t>S</w:t>
      </w:r>
      <w:r w:rsidR="0033309E">
        <w:rPr>
          <w:rFonts w:asciiTheme="minorHAnsi" w:hAnsiTheme="minorHAnsi" w:cs="Calibri"/>
          <w:color w:val="auto"/>
        </w:rPr>
        <w:t>uccessive arrangement</w:t>
      </w:r>
      <w:r w:rsidR="00412DEA">
        <w:rPr>
          <w:rFonts w:asciiTheme="minorHAnsi" w:hAnsiTheme="minorHAnsi" w:cs="Calibri"/>
          <w:color w:val="auto"/>
        </w:rPr>
        <w:t>s</w:t>
      </w:r>
      <w:r w:rsidR="0033309E">
        <w:rPr>
          <w:rFonts w:asciiTheme="minorHAnsi" w:hAnsiTheme="minorHAnsi" w:cs="Calibri"/>
          <w:color w:val="auto"/>
        </w:rPr>
        <w:t xml:space="preserve"> </w:t>
      </w:r>
      <w:r w:rsidR="00412DEA">
        <w:rPr>
          <w:rFonts w:asciiTheme="minorHAnsi" w:hAnsiTheme="minorHAnsi" w:cs="Calibri"/>
          <w:color w:val="auto"/>
        </w:rPr>
        <w:t>are</w:t>
      </w:r>
      <w:r w:rsidR="0033309E">
        <w:rPr>
          <w:rFonts w:asciiTheme="minorHAnsi" w:hAnsiTheme="minorHAnsi" w:cs="Calibri"/>
          <w:color w:val="auto"/>
        </w:rPr>
        <w:t xml:space="preserve"> being sought through an ongoing recruitment which may also rely </w:t>
      </w:r>
      <w:r w:rsidR="00D919AF">
        <w:rPr>
          <w:rFonts w:asciiTheme="minorHAnsi" w:hAnsiTheme="minorHAnsi" w:cs="Calibri"/>
          <w:color w:val="auto"/>
        </w:rPr>
        <w:t xml:space="preserve">on the BRS Secretariat and the work </w:t>
      </w:r>
      <w:r w:rsidR="0033309E">
        <w:rPr>
          <w:rFonts w:asciiTheme="minorHAnsi" w:hAnsiTheme="minorHAnsi" w:cs="Calibri"/>
          <w:color w:val="auto"/>
        </w:rPr>
        <w:t>it had</w:t>
      </w:r>
      <w:r w:rsidR="00D919AF">
        <w:rPr>
          <w:rFonts w:asciiTheme="minorHAnsi" w:hAnsiTheme="minorHAnsi" w:cs="Calibri"/>
          <w:color w:val="auto"/>
        </w:rPr>
        <w:t xml:space="preserve"> started.</w:t>
      </w:r>
    </w:p>
    <w:p w14:paraId="0E3462D3" w14:textId="0ABFFC64" w:rsidR="00B347C4" w:rsidRDefault="00B347C4" w:rsidP="009B6F13">
      <w:pPr>
        <w:pStyle w:val="Normal1"/>
        <w:tabs>
          <w:tab w:val="left" w:pos="7185"/>
        </w:tabs>
        <w:jc w:val="both"/>
        <w:rPr>
          <w:rFonts w:asciiTheme="minorHAnsi" w:hAnsiTheme="minorHAnsi" w:cs="Calibri"/>
          <w:color w:val="auto"/>
        </w:rPr>
      </w:pPr>
    </w:p>
    <w:p w14:paraId="19DEEF5D" w14:textId="7336DE25" w:rsidR="00B347C4" w:rsidRPr="0076335D" w:rsidRDefault="0076335D" w:rsidP="009B6F13">
      <w:pPr>
        <w:pStyle w:val="Normal1"/>
        <w:tabs>
          <w:tab w:val="left" w:pos="7185"/>
        </w:tabs>
        <w:jc w:val="both"/>
        <w:rPr>
          <w:rFonts w:asciiTheme="minorHAnsi" w:hAnsiTheme="minorHAnsi" w:cs="Calibri"/>
          <w:lang w:val="da-DK"/>
        </w:rPr>
      </w:pPr>
      <w:r>
        <w:rPr>
          <w:rFonts w:asciiTheme="minorHAnsi" w:hAnsiTheme="minorHAnsi" w:cs="Calibri"/>
          <w:color w:val="auto"/>
        </w:rPr>
        <w:t xml:space="preserve">Mr. </w:t>
      </w:r>
      <w:r w:rsidR="00B347C4">
        <w:rPr>
          <w:rFonts w:asciiTheme="minorHAnsi" w:hAnsiTheme="minorHAnsi" w:cs="Calibri"/>
          <w:color w:val="auto"/>
        </w:rPr>
        <w:t>Aydin</w:t>
      </w:r>
      <w:r>
        <w:rPr>
          <w:rFonts w:asciiTheme="minorHAnsi" w:hAnsiTheme="minorHAnsi" w:cs="Calibri"/>
          <w:color w:val="auto"/>
        </w:rPr>
        <w:t xml:space="preserve"> Bahramlouian </w:t>
      </w:r>
      <w:r w:rsidRPr="00945097">
        <w:rPr>
          <w:rFonts w:asciiTheme="minorHAnsi" w:hAnsiTheme="minorHAnsi" w:cs="Calibri"/>
          <w:color w:val="auto"/>
        </w:rPr>
        <w:t xml:space="preserve">of CMS </w:t>
      </w:r>
      <w:r w:rsidRPr="00945097">
        <w:rPr>
          <w:rFonts w:asciiTheme="minorHAnsi" w:hAnsiTheme="minorHAnsi" w:cs="Calibri"/>
          <w:lang w:val="da-DK"/>
        </w:rPr>
        <w:t>informed</w:t>
      </w:r>
      <w:r>
        <w:rPr>
          <w:rFonts w:asciiTheme="minorHAnsi" w:hAnsiTheme="minorHAnsi" w:cs="Calibri"/>
          <w:lang w:val="da-DK"/>
        </w:rPr>
        <w:t xml:space="preserve"> the working group that </w:t>
      </w:r>
      <w:r>
        <w:rPr>
          <w:rFonts w:asciiTheme="minorHAnsi" w:hAnsiTheme="minorHAnsi" w:cs="Calibri"/>
          <w:color w:val="auto"/>
        </w:rPr>
        <w:t>h</w:t>
      </w:r>
      <w:r w:rsidR="00B347C4">
        <w:rPr>
          <w:rFonts w:asciiTheme="minorHAnsi" w:hAnsiTheme="minorHAnsi" w:cs="Calibri"/>
          <w:color w:val="auto"/>
        </w:rPr>
        <w:t xml:space="preserve">e </w:t>
      </w:r>
      <w:r>
        <w:rPr>
          <w:rFonts w:asciiTheme="minorHAnsi" w:hAnsiTheme="minorHAnsi" w:cs="Calibri"/>
          <w:color w:val="auto"/>
        </w:rPr>
        <w:t xml:space="preserve">had </w:t>
      </w:r>
      <w:r w:rsidR="0087159E">
        <w:rPr>
          <w:rFonts w:asciiTheme="minorHAnsi" w:hAnsiTheme="minorHAnsi" w:cs="Calibri"/>
          <w:color w:val="auto"/>
        </w:rPr>
        <w:t>tested</w:t>
      </w:r>
      <w:r w:rsidR="00B347C4">
        <w:rPr>
          <w:rFonts w:asciiTheme="minorHAnsi" w:hAnsiTheme="minorHAnsi" w:cs="Calibri"/>
          <w:color w:val="auto"/>
        </w:rPr>
        <w:t xml:space="preserve"> PoolParty </w:t>
      </w:r>
      <w:r w:rsidR="0033309E">
        <w:rPr>
          <w:rFonts w:asciiTheme="minorHAnsi" w:hAnsiTheme="minorHAnsi" w:cs="Calibri"/>
          <w:color w:val="auto"/>
        </w:rPr>
        <w:t xml:space="preserve">on </w:t>
      </w:r>
      <w:r w:rsidR="0087159E">
        <w:rPr>
          <w:rFonts w:asciiTheme="minorHAnsi" w:hAnsiTheme="minorHAnsi" w:cs="Calibri"/>
          <w:color w:val="auto"/>
        </w:rPr>
        <w:t>the</w:t>
      </w:r>
      <w:r>
        <w:rPr>
          <w:rFonts w:asciiTheme="minorHAnsi" w:hAnsiTheme="minorHAnsi" w:cs="Calibri"/>
          <w:color w:val="auto"/>
        </w:rPr>
        <w:t xml:space="preserve"> CMS</w:t>
      </w:r>
      <w:r w:rsidR="00B347C4">
        <w:rPr>
          <w:rFonts w:asciiTheme="minorHAnsi" w:hAnsiTheme="minorHAnsi" w:cs="Calibri"/>
          <w:color w:val="auto"/>
        </w:rPr>
        <w:t xml:space="preserve"> website </w:t>
      </w:r>
      <w:r w:rsidR="0033309E">
        <w:rPr>
          <w:rFonts w:asciiTheme="minorHAnsi" w:hAnsiTheme="minorHAnsi" w:cs="Calibri"/>
          <w:color w:val="auto"/>
        </w:rPr>
        <w:t xml:space="preserve">and </w:t>
      </w:r>
      <w:r>
        <w:rPr>
          <w:rFonts w:asciiTheme="minorHAnsi" w:hAnsiTheme="minorHAnsi" w:cs="Calibri"/>
          <w:color w:val="auto"/>
        </w:rPr>
        <w:t xml:space="preserve">confirmed that it </w:t>
      </w:r>
      <w:r w:rsidR="0033309E">
        <w:rPr>
          <w:rFonts w:asciiTheme="minorHAnsi" w:hAnsiTheme="minorHAnsi" w:cs="Calibri"/>
          <w:color w:val="auto"/>
        </w:rPr>
        <w:t xml:space="preserve">had </w:t>
      </w:r>
      <w:r w:rsidR="00B347C4">
        <w:rPr>
          <w:rFonts w:asciiTheme="minorHAnsi" w:hAnsiTheme="minorHAnsi" w:cs="Calibri"/>
          <w:color w:val="auto"/>
        </w:rPr>
        <w:t>worked well</w:t>
      </w:r>
      <w:r w:rsidR="0033309E">
        <w:rPr>
          <w:rFonts w:asciiTheme="minorHAnsi" w:hAnsiTheme="minorHAnsi" w:cs="Calibri"/>
          <w:color w:val="auto"/>
        </w:rPr>
        <w:t xml:space="preserve"> and that </w:t>
      </w:r>
      <w:r w:rsidR="00B347C4">
        <w:rPr>
          <w:rFonts w:asciiTheme="minorHAnsi" w:hAnsiTheme="minorHAnsi" w:cs="Calibri"/>
          <w:color w:val="auto"/>
        </w:rPr>
        <w:t xml:space="preserve">he was able to retrieve the vocabulary. He has not changed anything in the thesaurus itself but was able to make </w:t>
      </w:r>
      <w:r w:rsidR="00C62514">
        <w:rPr>
          <w:rFonts w:asciiTheme="minorHAnsi" w:hAnsiTheme="minorHAnsi" w:cs="Calibri"/>
          <w:color w:val="auto"/>
        </w:rPr>
        <w:t>refinement</w:t>
      </w:r>
      <w:r w:rsidR="00B347C4">
        <w:rPr>
          <w:rFonts w:asciiTheme="minorHAnsi" w:hAnsiTheme="minorHAnsi" w:cs="Calibri"/>
          <w:color w:val="auto"/>
        </w:rPr>
        <w:t xml:space="preserve"> in their own website. </w:t>
      </w:r>
      <w:r>
        <w:rPr>
          <w:rFonts w:asciiTheme="minorHAnsi" w:hAnsiTheme="minorHAnsi" w:cs="Calibri"/>
          <w:color w:val="auto"/>
        </w:rPr>
        <w:t>CMS</w:t>
      </w:r>
      <w:r w:rsidR="00B347C4">
        <w:rPr>
          <w:rFonts w:asciiTheme="minorHAnsi" w:hAnsiTheme="minorHAnsi" w:cs="Calibri"/>
          <w:color w:val="auto"/>
        </w:rPr>
        <w:t xml:space="preserve"> </w:t>
      </w:r>
      <w:r>
        <w:rPr>
          <w:rFonts w:asciiTheme="minorHAnsi" w:hAnsiTheme="minorHAnsi" w:cs="Calibri"/>
          <w:color w:val="auto"/>
        </w:rPr>
        <w:t>plans to</w:t>
      </w:r>
      <w:r w:rsidR="00B347C4">
        <w:rPr>
          <w:rFonts w:asciiTheme="minorHAnsi" w:hAnsiTheme="minorHAnsi" w:cs="Calibri"/>
          <w:color w:val="auto"/>
        </w:rPr>
        <w:t xml:space="preserve"> use</w:t>
      </w:r>
      <w:r w:rsidR="0033309E">
        <w:rPr>
          <w:rFonts w:asciiTheme="minorHAnsi" w:hAnsiTheme="minorHAnsi" w:cs="Calibri"/>
          <w:color w:val="auto"/>
        </w:rPr>
        <w:t xml:space="preserve"> the systems for</w:t>
      </w:r>
      <w:r w:rsidR="00B347C4">
        <w:rPr>
          <w:rFonts w:asciiTheme="minorHAnsi" w:hAnsiTheme="minorHAnsi" w:cs="Calibri"/>
          <w:color w:val="auto"/>
        </w:rPr>
        <w:t xml:space="preserve"> the Species Thesaurus later. </w:t>
      </w:r>
      <w:r w:rsidR="0033309E">
        <w:rPr>
          <w:rFonts w:asciiTheme="minorHAnsi" w:hAnsiTheme="minorHAnsi" w:cs="Calibri"/>
          <w:color w:val="auto"/>
        </w:rPr>
        <w:t>He also confirmed that the secretariat was currently migrating from</w:t>
      </w:r>
      <w:r>
        <w:rPr>
          <w:rFonts w:asciiTheme="minorHAnsi" w:hAnsiTheme="minorHAnsi" w:cs="Calibri"/>
          <w:color w:val="auto"/>
        </w:rPr>
        <w:t xml:space="preserve"> Drupal 7 </w:t>
      </w:r>
      <w:r w:rsidR="00B347C4">
        <w:rPr>
          <w:rFonts w:asciiTheme="minorHAnsi" w:hAnsiTheme="minorHAnsi" w:cs="Calibri"/>
          <w:color w:val="auto"/>
        </w:rPr>
        <w:t xml:space="preserve">to Drupal </w:t>
      </w:r>
      <w:r w:rsidR="00A7011C">
        <w:rPr>
          <w:rFonts w:asciiTheme="minorHAnsi" w:hAnsiTheme="minorHAnsi" w:cs="Calibri"/>
          <w:color w:val="auto"/>
        </w:rPr>
        <w:t>8.</w:t>
      </w:r>
      <w:r w:rsidR="00B347C4">
        <w:rPr>
          <w:rFonts w:asciiTheme="minorHAnsi" w:hAnsiTheme="minorHAnsi" w:cs="Calibri"/>
          <w:color w:val="auto"/>
        </w:rPr>
        <w:t xml:space="preserve">  </w:t>
      </w:r>
    </w:p>
    <w:p w14:paraId="55E6D4BF" w14:textId="137C88B1" w:rsidR="00766050" w:rsidRDefault="00766050" w:rsidP="009B6F13">
      <w:pPr>
        <w:pStyle w:val="Normal1"/>
        <w:tabs>
          <w:tab w:val="left" w:pos="7185"/>
        </w:tabs>
        <w:jc w:val="both"/>
        <w:rPr>
          <w:rFonts w:asciiTheme="minorHAnsi" w:hAnsiTheme="minorHAnsi" w:cs="Calibri"/>
          <w:color w:val="auto"/>
        </w:rPr>
      </w:pPr>
    </w:p>
    <w:p w14:paraId="2B94B7F5" w14:textId="33969A09" w:rsidR="00766050" w:rsidRDefault="0087159E" w:rsidP="009B6F13">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766050">
        <w:rPr>
          <w:rFonts w:asciiTheme="minorHAnsi" w:hAnsiTheme="minorHAnsi" w:cs="Calibri"/>
          <w:color w:val="auto"/>
        </w:rPr>
        <w:t xml:space="preserve">Haruko </w:t>
      </w:r>
      <w:r w:rsidR="00766050" w:rsidRPr="00945097">
        <w:rPr>
          <w:rFonts w:asciiTheme="minorHAnsi" w:hAnsiTheme="minorHAnsi" w:cs="Calibri"/>
          <w:color w:val="auto"/>
        </w:rPr>
        <w:t>Okusu</w:t>
      </w:r>
      <w:r w:rsidRPr="00945097">
        <w:rPr>
          <w:rFonts w:asciiTheme="minorHAnsi" w:hAnsiTheme="minorHAnsi" w:cs="Calibri"/>
          <w:color w:val="auto"/>
        </w:rPr>
        <w:t xml:space="preserve"> (CITES)</w:t>
      </w:r>
      <w:r w:rsidR="00860DCD" w:rsidRPr="00945097">
        <w:rPr>
          <w:rFonts w:asciiTheme="minorHAnsi" w:hAnsiTheme="minorHAnsi" w:cs="Calibri"/>
          <w:color w:val="auto"/>
        </w:rPr>
        <w:t xml:space="preserve"> expressed</w:t>
      </w:r>
      <w:r w:rsidR="00860DCD">
        <w:rPr>
          <w:rFonts w:asciiTheme="minorHAnsi" w:hAnsiTheme="minorHAnsi" w:cs="Calibri"/>
          <w:color w:val="auto"/>
        </w:rPr>
        <w:t xml:space="preserve"> the Secretariat’s interest in migrating the new species taxonomy developed on PoolParty through a separate arrangement to the new InforMEA </w:t>
      </w:r>
      <w:r w:rsidR="00A7011C">
        <w:rPr>
          <w:rFonts w:asciiTheme="minorHAnsi" w:hAnsiTheme="minorHAnsi" w:cs="Calibri"/>
          <w:color w:val="auto"/>
        </w:rPr>
        <w:t>PoolParty</w:t>
      </w:r>
      <w:r w:rsidR="00860DCD">
        <w:rPr>
          <w:rFonts w:asciiTheme="minorHAnsi" w:hAnsiTheme="minorHAnsi" w:cs="Calibri"/>
          <w:color w:val="auto"/>
        </w:rPr>
        <w:t xml:space="preserve"> production server once available. </w:t>
      </w:r>
      <w:r w:rsidR="00766050">
        <w:rPr>
          <w:rFonts w:asciiTheme="minorHAnsi" w:hAnsiTheme="minorHAnsi" w:cs="Calibri"/>
          <w:color w:val="auto"/>
        </w:rPr>
        <w:t xml:space="preserve"> </w:t>
      </w:r>
    </w:p>
    <w:p w14:paraId="2A57E82D" w14:textId="0972D22E" w:rsidR="00766050" w:rsidRDefault="00766050" w:rsidP="00945097">
      <w:pPr>
        <w:pStyle w:val="Normal1"/>
        <w:tabs>
          <w:tab w:val="left" w:pos="7185"/>
        </w:tabs>
        <w:jc w:val="both"/>
        <w:rPr>
          <w:rFonts w:asciiTheme="minorHAnsi" w:hAnsiTheme="minorHAnsi" w:cs="Calibri"/>
          <w:color w:val="auto"/>
        </w:rPr>
      </w:pPr>
    </w:p>
    <w:p w14:paraId="14F5DB4C" w14:textId="35A6DDF7" w:rsidR="00766050" w:rsidRPr="00031BF7" w:rsidRDefault="00A82073" w:rsidP="00945097">
      <w:pPr>
        <w:pStyle w:val="Normal1"/>
        <w:tabs>
          <w:tab w:val="left" w:pos="7185"/>
        </w:tabs>
        <w:ind w:left="363"/>
        <w:jc w:val="both"/>
        <w:rPr>
          <w:rFonts w:asciiTheme="minorHAnsi" w:hAnsiTheme="minorHAnsi" w:cs="Calibri"/>
          <w:b/>
          <w:bCs/>
          <w:color w:val="auto"/>
        </w:rPr>
      </w:pPr>
      <w:r w:rsidRPr="00031BF7">
        <w:rPr>
          <w:rFonts w:asciiTheme="minorHAnsi" w:hAnsiTheme="minorHAnsi" w:cs="Calibri"/>
          <w:b/>
          <w:bCs/>
          <w:color w:val="auto"/>
        </w:rPr>
        <w:t xml:space="preserve">3. </w:t>
      </w:r>
      <w:r w:rsidR="00766050" w:rsidRPr="00031BF7">
        <w:rPr>
          <w:rFonts w:asciiTheme="minorHAnsi" w:hAnsiTheme="minorHAnsi" w:cs="Calibri"/>
          <w:b/>
          <w:bCs/>
          <w:color w:val="auto"/>
        </w:rPr>
        <w:t>Akoma Ntoso</w:t>
      </w:r>
      <w:r w:rsidRPr="00031BF7">
        <w:rPr>
          <w:rFonts w:asciiTheme="minorHAnsi" w:hAnsiTheme="minorHAnsi" w:cs="Calibri"/>
          <w:b/>
          <w:bCs/>
          <w:color w:val="auto"/>
        </w:rPr>
        <w:t xml:space="preserve"> Progress Report</w:t>
      </w:r>
    </w:p>
    <w:p w14:paraId="195B693F" w14:textId="3515E16C" w:rsidR="00D117F3" w:rsidRDefault="0087159E"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766050" w:rsidRPr="00766050">
        <w:rPr>
          <w:rFonts w:asciiTheme="minorHAnsi" w:hAnsiTheme="minorHAnsi" w:cs="Calibri"/>
          <w:color w:val="auto"/>
        </w:rPr>
        <w:t>Iddah</w:t>
      </w:r>
      <w:r w:rsidR="002F0D29">
        <w:rPr>
          <w:rFonts w:asciiTheme="minorHAnsi" w:hAnsiTheme="minorHAnsi" w:cs="Calibri"/>
          <w:color w:val="auto"/>
        </w:rPr>
        <w:t xml:space="preserve"> Kamau</w:t>
      </w:r>
      <w:r>
        <w:rPr>
          <w:rFonts w:asciiTheme="minorHAnsi" w:hAnsiTheme="minorHAnsi" w:cs="Calibri"/>
          <w:color w:val="auto"/>
        </w:rPr>
        <w:t xml:space="preserve"> demonstrated to the working group </w:t>
      </w:r>
      <w:r w:rsidR="00766050">
        <w:rPr>
          <w:rFonts w:asciiTheme="minorHAnsi" w:hAnsiTheme="minorHAnsi" w:cs="Calibri"/>
          <w:color w:val="auto"/>
        </w:rPr>
        <w:t xml:space="preserve">what </w:t>
      </w:r>
      <w:r w:rsidR="00860DCD">
        <w:rPr>
          <w:rFonts w:asciiTheme="minorHAnsi" w:hAnsiTheme="minorHAnsi" w:cs="Calibri"/>
          <w:color w:val="auto"/>
        </w:rPr>
        <w:t xml:space="preserve">had so far been </w:t>
      </w:r>
      <w:r w:rsidR="00DF5893">
        <w:rPr>
          <w:rFonts w:asciiTheme="minorHAnsi" w:hAnsiTheme="minorHAnsi" w:cs="Calibri"/>
          <w:color w:val="auto"/>
        </w:rPr>
        <w:t>developed with</w:t>
      </w:r>
      <w:r w:rsidR="00766050">
        <w:rPr>
          <w:rFonts w:asciiTheme="minorHAnsi" w:hAnsiTheme="minorHAnsi" w:cs="Calibri"/>
          <w:color w:val="auto"/>
        </w:rPr>
        <w:t xml:space="preserve"> </w:t>
      </w:r>
      <w:r>
        <w:rPr>
          <w:rFonts w:asciiTheme="minorHAnsi" w:hAnsiTheme="minorHAnsi" w:cs="Calibri"/>
          <w:color w:val="auto"/>
        </w:rPr>
        <w:t xml:space="preserve">Mr. </w:t>
      </w:r>
      <w:r w:rsidR="00766050">
        <w:rPr>
          <w:rFonts w:asciiTheme="minorHAnsi" w:hAnsiTheme="minorHAnsi" w:cs="Calibri"/>
          <w:color w:val="auto"/>
        </w:rPr>
        <w:t>Ben</w:t>
      </w:r>
      <w:r>
        <w:rPr>
          <w:rFonts w:asciiTheme="minorHAnsi" w:hAnsiTheme="minorHAnsi" w:cs="Calibri"/>
          <w:color w:val="auto"/>
        </w:rPr>
        <w:t xml:space="preserve">edict </w:t>
      </w:r>
      <w:r w:rsidRPr="00945097">
        <w:rPr>
          <w:rFonts w:asciiTheme="minorHAnsi" w:hAnsiTheme="minorHAnsi" w:cs="Calibri"/>
          <w:color w:val="auto"/>
        </w:rPr>
        <w:t>Aboki</w:t>
      </w:r>
      <w:r w:rsidR="00766050" w:rsidRPr="00945097">
        <w:rPr>
          <w:rFonts w:asciiTheme="minorHAnsi" w:hAnsiTheme="minorHAnsi" w:cs="Calibri"/>
          <w:color w:val="auto"/>
        </w:rPr>
        <w:t xml:space="preserve"> (IPBES</w:t>
      </w:r>
      <w:r w:rsidR="00860DCD" w:rsidRPr="00945097">
        <w:rPr>
          <w:rFonts w:asciiTheme="minorHAnsi" w:hAnsiTheme="minorHAnsi" w:cs="Calibri"/>
          <w:color w:val="auto"/>
        </w:rPr>
        <w:t>) in line</w:t>
      </w:r>
      <w:r w:rsidR="00860DCD">
        <w:rPr>
          <w:rFonts w:asciiTheme="minorHAnsi" w:hAnsiTheme="minorHAnsi" w:cs="Calibri"/>
          <w:color w:val="auto"/>
        </w:rPr>
        <w:t xml:space="preserve"> of relevant recommendations </w:t>
      </w:r>
      <w:r w:rsidR="00DF5893">
        <w:rPr>
          <w:rFonts w:asciiTheme="minorHAnsi" w:hAnsiTheme="minorHAnsi" w:cs="Calibri"/>
          <w:color w:val="auto"/>
        </w:rPr>
        <w:t>by 10</w:t>
      </w:r>
      <w:r w:rsidRPr="0087159E">
        <w:rPr>
          <w:rFonts w:asciiTheme="minorHAnsi" w:hAnsiTheme="minorHAnsi" w:cs="Calibri"/>
          <w:color w:val="auto"/>
          <w:vertAlign w:val="superscript"/>
        </w:rPr>
        <w:t>th</w:t>
      </w:r>
      <w:r>
        <w:rPr>
          <w:rFonts w:asciiTheme="minorHAnsi" w:hAnsiTheme="minorHAnsi" w:cs="Calibri"/>
          <w:color w:val="auto"/>
        </w:rPr>
        <w:t xml:space="preserve"> InforMEA Steering Committee Meeting </w:t>
      </w:r>
      <w:r w:rsidR="00766050">
        <w:rPr>
          <w:rFonts w:asciiTheme="minorHAnsi" w:hAnsiTheme="minorHAnsi" w:cs="Calibri"/>
          <w:color w:val="auto"/>
        </w:rPr>
        <w:t>so</w:t>
      </w:r>
      <w:r>
        <w:rPr>
          <w:rFonts w:asciiTheme="minorHAnsi" w:hAnsiTheme="minorHAnsi" w:cs="Calibri"/>
          <w:color w:val="auto"/>
        </w:rPr>
        <w:t xml:space="preserve">.  </w:t>
      </w:r>
      <w:r w:rsidR="00DF5893">
        <w:rPr>
          <w:rFonts w:asciiTheme="minorHAnsi" w:hAnsiTheme="minorHAnsi" w:cs="Calibri"/>
          <w:color w:val="auto"/>
        </w:rPr>
        <w:t>Mr. Aboki</w:t>
      </w:r>
      <w:r w:rsidR="00766050">
        <w:rPr>
          <w:rFonts w:asciiTheme="minorHAnsi" w:hAnsiTheme="minorHAnsi" w:cs="Calibri"/>
          <w:color w:val="auto"/>
        </w:rPr>
        <w:t xml:space="preserve"> </w:t>
      </w:r>
      <w:r w:rsidR="00860DCD">
        <w:rPr>
          <w:rFonts w:asciiTheme="minorHAnsi" w:hAnsiTheme="minorHAnsi" w:cs="Calibri"/>
          <w:color w:val="auto"/>
        </w:rPr>
        <w:t>found the</w:t>
      </w:r>
      <w:r w:rsidR="00766050">
        <w:rPr>
          <w:rFonts w:asciiTheme="minorHAnsi" w:hAnsiTheme="minorHAnsi" w:cs="Calibri"/>
          <w:color w:val="auto"/>
        </w:rPr>
        <w:t xml:space="preserve"> GitHub repository owned by </w:t>
      </w:r>
      <w:r w:rsidR="00860DCD">
        <w:rPr>
          <w:rFonts w:asciiTheme="minorHAnsi" w:hAnsiTheme="minorHAnsi" w:cs="Calibri"/>
          <w:color w:val="auto"/>
        </w:rPr>
        <w:t xml:space="preserve">the NGO working on Akoma Ntoso for the UN (Ak4UN), </w:t>
      </w:r>
      <w:r w:rsidR="00766050">
        <w:rPr>
          <w:rFonts w:asciiTheme="minorHAnsi" w:hAnsiTheme="minorHAnsi" w:cs="Calibri"/>
          <w:color w:val="auto"/>
        </w:rPr>
        <w:t>Law</w:t>
      </w:r>
      <w:r w:rsidR="00860DCD">
        <w:rPr>
          <w:rFonts w:asciiTheme="minorHAnsi" w:hAnsiTheme="minorHAnsi" w:cs="Calibri"/>
          <w:color w:val="auto"/>
        </w:rPr>
        <w:t>s</w:t>
      </w:r>
      <w:r w:rsidR="00766050">
        <w:rPr>
          <w:rFonts w:asciiTheme="minorHAnsi" w:hAnsiTheme="minorHAnsi" w:cs="Calibri"/>
          <w:color w:val="auto"/>
        </w:rPr>
        <w:t xml:space="preserve"> Africa</w:t>
      </w:r>
      <w:r w:rsidR="00860DCD">
        <w:rPr>
          <w:rFonts w:asciiTheme="minorHAnsi" w:hAnsiTheme="minorHAnsi" w:cs="Calibri"/>
          <w:color w:val="auto"/>
        </w:rPr>
        <w:t xml:space="preserve"> which had allowed him to convert</w:t>
      </w:r>
      <w:r w:rsidR="00766050">
        <w:rPr>
          <w:rFonts w:asciiTheme="minorHAnsi" w:hAnsiTheme="minorHAnsi" w:cs="Calibri"/>
          <w:color w:val="auto"/>
        </w:rPr>
        <w:t xml:space="preserve"> three documents</w:t>
      </w:r>
      <w:r w:rsidR="00860DCD">
        <w:rPr>
          <w:rFonts w:asciiTheme="minorHAnsi" w:hAnsiTheme="minorHAnsi" w:cs="Calibri"/>
          <w:color w:val="auto"/>
        </w:rPr>
        <w:t xml:space="preserve"> automatically</w:t>
      </w:r>
      <w:r w:rsidR="00766050">
        <w:rPr>
          <w:rFonts w:asciiTheme="minorHAnsi" w:hAnsiTheme="minorHAnsi" w:cs="Calibri"/>
          <w:color w:val="auto"/>
        </w:rPr>
        <w:t xml:space="preserve">. </w:t>
      </w:r>
      <w:r w:rsidR="002F0D29">
        <w:rPr>
          <w:rFonts w:asciiTheme="minorHAnsi" w:hAnsiTheme="minorHAnsi" w:cs="Calibri"/>
          <w:color w:val="auto"/>
        </w:rPr>
        <w:t>By structure, the headings, the italics, the annex</w:t>
      </w:r>
      <w:r w:rsidR="00DF5893">
        <w:rPr>
          <w:rFonts w:asciiTheme="minorHAnsi" w:hAnsiTheme="minorHAnsi" w:cs="Calibri"/>
          <w:color w:val="auto"/>
        </w:rPr>
        <w:t xml:space="preserve">, and </w:t>
      </w:r>
      <w:r w:rsidR="002F0D29">
        <w:rPr>
          <w:rFonts w:asciiTheme="minorHAnsi" w:hAnsiTheme="minorHAnsi" w:cs="Calibri"/>
          <w:color w:val="auto"/>
        </w:rPr>
        <w:t>preambl</w:t>
      </w:r>
      <w:r w:rsidR="00DF5893">
        <w:rPr>
          <w:rFonts w:asciiTheme="minorHAnsi" w:hAnsiTheme="minorHAnsi" w:cs="Calibri"/>
          <w:color w:val="auto"/>
        </w:rPr>
        <w:t xml:space="preserve">e, among others, </w:t>
      </w:r>
      <w:r w:rsidR="00860DCD">
        <w:rPr>
          <w:rFonts w:asciiTheme="minorHAnsi" w:hAnsiTheme="minorHAnsi" w:cs="Calibri"/>
          <w:color w:val="auto"/>
        </w:rPr>
        <w:t xml:space="preserve">can all be presented as </w:t>
      </w:r>
      <w:r w:rsidR="00C12BDB">
        <w:rPr>
          <w:rFonts w:asciiTheme="minorHAnsi" w:hAnsiTheme="minorHAnsi" w:cs="Calibri"/>
          <w:color w:val="auto"/>
        </w:rPr>
        <w:t xml:space="preserve">a </w:t>
      </w:r>
      <w:r w:rsidR="00C12BDB">
        <w:rPr>
          <w:rFonts w:asciiTheme="minorHAnsi" w:hAnsiTheme="minorHAnsi" w:cs="Calibri"/>
          <w:color w:val="auto"/>
        </w:rPr>
        <w:lastRenderedPageBreak/>
        <w:t xml:space="preserve">different layer. </w:t>
      </w:r>
      <w:r w:rsidR="00860DCD">
        <w:rPr>
          <w:rFonts w:asciiTheme="minorHAnsi" w:hAnsiTheme="minorHAnsi" w:cs="Calibri"/>
          <w:color w:val="auto"/>
        </w:rPr>
        <w:t xml:space="preserve">Text links can then </w:t>
      </w:r>
      <w:r w:rsidR="00DF5893">
        <w:rPr>
          <w:rFonts w:asciiTheme="minorHAnsi" w:hAnsiTheme="minorHAnsi" w:cs="Calibri"/>
          <w:color w:val="auto"/>
        </w:rPr>
        <w:t>point</w:t>
      </w:r>
      <w:r w:rsidR="00860DCD">
        <w:rPr>
          <w:rFonts w:asciiTheme="minorHAnsi" w:hAnsiTheme="minorHAnsi" w:cs="Calibri"/>
          <w:color w:val="auto"/>
        </w:rPr>
        <w:t xml:space="preserve"> back to </w:t>
      </w:r>
      <w:r w:rsidR="00DF5893">
        <w:rPr>
          <w:rFonts w:asciiTheme="minorHAnsi" w:hAnsiTheme="minorHAnsi" w:cs="Calibri"/>
          <w:color w:val="auto"/>
        </w:rPr>
        <w:t>the original</w:t>
      </w:r>
      <w:r w:rsidR="00C12BDB">
        <w:rPr>
          <w:rFonts w:asciiTheme="minorHAnsi" w:hAnsiTheme="minorHAnsi" w:cs="Calibri"/>
          <w:color w:val="auto"/>
        </w:rPr>
        <w:t xml:space="preserve"> </w:t>
      </w:r>
      <w:r w:rsidR="00860DCD">
        <w:rPr>
          <w:rFonts w:asciiTheme="minorHAnsi" w:hAnsiTheme="minorHAnsi" w:cs="Calibri"/>
          <w:color w:val="auto"/>
        </w:rPr>
        <w:t xml:space="preserve">PDF </w:t>
      </w:r>
      <w:r w:rsidR="00C12BDB">
        <w:rPr>
          <w:rFonts w:asciiTheme="minorHAnsi" w:hAnsiTheme="minorHAnsi" w:cs="Calibri"/>
          <w:color w:val="auto"/>
        </w:rPr>
        <w:t xml:space="preserve">document on the server. The additional benefit </w:t>
      </w:r>
      <w:r w:rsidR="00860DCD">
        <w:rPr>
          <w:rFonts w:asciiTheme="minorHAnsi" w:hAnsiTheme="minorHAnsi" w:cs="Calibri"/>
          <w:color w:val="auto"/>
        </w:rPr>
        <w:t>is a</w:t>
      </w:r>
      <w:r w:rsidR="00C12BDB">
        <w:rPr>
          <w:rFonts w:asciiTheme="minorHAnsi" w:hAnsiTheme="minorHAnsi" w:cs="Calibri"/>
          <w:color w:val="auto"/>
        </w:rPr>
        <w:t xml:space="preserve"> </w:t>
      </w:r>
      <w:r w:rsidR="00860DCD">
        <w:rPr>
          <w:rFonts w:asciiTheme="minorHAnsi" w:hAnsiTheme="minorHAnsi" w:cs="Calibri"/>
          <w:color w:val="auto"/>
        </w:rPr>
        <w:t xml:space="preserve">hyperlinked </w:t>
      </w:r>
      <w:r w:rsidR="00C12BDB">
        <w:rPr>
          <w:rFonts w:asciiTheme="minorHAnsi" w:hAnsiTheme="minorHAnsi" w:cs="Calibri"/>
          <w:color w:val="auto"/>
        </w:rPr>
        <w:t xml:space="preserve">table of contents. </w:t>
      </w:r>
      <w:r w:rsidR="00860DCD">
        <w:rPr>
          <w:rFonts w:asciiTheme="minorHAnsi" w:hAnsiTheme="minorHAnsi" w:cs="Calibri"/>
          <w:color w:val="auto"/>
        </w:rPr>
        <w:t>Ms. Kamau</w:t>
      </w:r>
      <w:r w:rsidR="00C12BDB">
        <w:rPr>
          <w:rFonts w:asciiTheme="minorHAnsi" w:hAnsiTheme="minorHAnsi" w:cs="Calibri"/>
          <w:color w:val="auto"/>
        </w:rPr>
        <w:t xml:space="preserve"> used an example of MARPOL to show the various amendments, showing the ‘before changes’ section, then shows what was added in a different colour, what was removed also in a different colour, and finally the current version as at a particular date. </w:t>
      </w:r>
      <w:r w:rsidR="00860DCD">
        <w:rPr>
          <w:rFonts w:asciiTheme="minorHAnsi" w:hAnsiTheme="minorHAnsi" w:cs="Calibri"/>
          <w:color w:val="auto"/>
        </w:rPr>
        <w:t xml:space="preserve">Schemas can </w:t>
      </w:r>
      <w:r w:rsidR="00D117F3">
        <w:rPr>
          <w:rFonts w:asciiTheme="minorHAnsi" w:hAnsiTheme="minorHAnsi" w:cs="Calibri"/>
          <w:color w:val="auto"/>
        </w:rPr>
        <w:t>be expanded to include tags</w:t>
      </w:r>
      <w:r w:rsidR="007432F3">
        <w:rPr>
          <w:rFonts w:asciiTheme="minorHAnsi" w:hAnsiTheme="minorHAnsi" w:cs="Calibri"/>
          <w:color w:val="auto"/>
        </w:rPr>
        <w:t xml:space="preserve"> </w:t>
      </w:r>
      <w:r w:rsidR="00860DCD">
        <w:rPr>
          <w:rFonts w:asciiTheme="minorHAnsi" w:hAnsiTheme="minorHAnsi" w:cs="Calibri"/>
          <w:color w:val="auto"/>
        </w:rPr>
        <w:t>to</w:t>
      </w:r>
      <w:r w:rsidR="00D117F3">
        <w:rPr>
          <w:rFonts w:asciiTheme="minorHAnsi" w:hAnsiTheme="minorHAnsi" w:cs="Calibri"/>
          <w:color w:val="auto"/>
        </w:rPr>
        <w:t xml:space="preserve"> SDG</w:t>
      </w:r>
      <w:r w:rsidR="00860DCD">
        <w:rPr>
          <w:rFonts w:asciiTheme="minorHAnsi" w:hAnsiTheme="minorHAnsi" w:cs="Calibri"/>
          <w:color w:val="auto"/>
        </w:rPr>
        <w:t>s</w:t>
      </w:r>
      <w:r w:rsidR="00D117F3">
        <w:rPr>
          <w:rFonts w:asciiTheme="minorHAnsi" w:hAnsiTheme="minorHAnsi" w:cs="Calibri"/>
          <w:color w:val="auto"/>
        </w:rPr>
        <w:t xml:space="preserve"> or </w:t>
      </w:r>
      <w:r w:rsidR="00860DCD">
        <w:rPr>
          <w:rFonts w:asciiTheme="minorHAnsi" w:hAnsiTheme="minorHAnsi" w:cs="Calibri"/>
          <w:color w:val="auto"/>
        </w:rPr>
        <w:t>InforMEA glossary terms</w:t>
      </w:r>
      <w:r w:rsidR="00D117F3">
        <w:rPr>
          <w:rFonts w:asciiTheme="minorHAnsi" w:hAnsiTheme="minorHAnsi" w:cs="Calibri"/>
          <w:color w:val="auto"/>
        </w:rPr>
        <w:t>.</w:t>
      </w:r>
      <w:r w:rsidR="00A94DE8">
        <w:rPr>
          <w:rFonts w:asciiTheme="minorHAnsi" w:hAnsiTheme="minorHAnsi" w:cs="Calibri"/>
          <w:color w:val="auto"/>
        </w:rPr>
        <w:t xml:space="preserve"> </w:t>
      </w:r>
      <w:r w:rsidR="00860DCD">
        <w:rPr>
          <w:rFonts w:asciiTheme="minorHAnsi" w:hAnsiTheme="minorHAnsi" w:cs="Calibri"/>
          <w:color w:val="auto"/>
        </w:rPr>
        <w:t xml:space="preserve">What remains to be included is a </w:t>
      </w:r>
      <w:r w:rsidR="00D117F3">
        <w:rPr>
          <w:rFonts w:asciiTheme="minorHAnsi" w:hAnsiTheme="minorHAnsi" w:cs="Calibri"/>
          <w:color w:val="auto"/>
        </w:rPr>
        <w:t xml:space="preserve">simple search </w:t>
      </w:r>
      <w:r>
        <w:rPr>
          <w:rFonts w:asciiTheme="minorHAnsi" w:hAnsiTheme="minorHAnsi" w:cs="Calibri"/>
          <w:color w:val="auto"/>
        </w:rPr>
        <w:t xml:space="preserve">function </w:t>
      </w:r>
      <w:r w:rsidR="00D117F3">
        <w:rPr>
          <w:rFonts w:asciiTheme="minorHAnsi" w:hAnsiTheme="minorHAnsi" w:cs="Calibri"/>
          <w:color w:val="auto"/>
        </w:rPr>
        <w:t xml:space="preserve">through the </w:t>
      </w:r>
      <w:r w:rsidR="00860DCD">
        <w:rPr>
          <w:rFonts w:asciiTheme="minorHAnsi" w:hAnsiTheme="minorHAnsi" w:cs="Calibri"/>
          <w:color w:val="auto"/>
        </w:rPr>
        <w:t>converted text</w:t>
      </w:r>
      <w:r w:rsidR="00D117F3">
        <w:rPr>
          <w:rFonts w:asciiTheme="minorHAnsi" w:hAnsiTheme="minorHAnsi" w:cs="Calibri"/>
          <w:color w:val="auto"/>
        </w:rPr>
        <w:t>.</w:t>
      </w:r>
    </w:p>
    <w:p w14:paraId="66D9B2BE" w14:textId="48AB1ECE" w:rsidR="00537E28" w:rsidRDefault="00537E28" w:rsidP="00945097">
      <w:pPr>
        <w:pStyle w:val="Normal1"/>
        <w:tabs>
          <w:tab w:val="left" w:pos="7185"/>
        </w:tabs>
        <w:jc w:val="both"/>
        <w:rPr>
          <w:rFonts w:asciiTheme="minorHAnsi" w:hAnsiTheme="minorHAnsi" w:cs="Calibri"/>
          <w:color w:val="auto"/>
        </w:rPr>
      </w:pPr>
    </w:p>
    <w:p w14:paraId="67C9A15F" w14:textId="566D505E" w:rsidR="00537E28" w:rsidRDefault="0087159E" w:rsidP="00945097">
      <w:pPr>
        <w:pStyle w:val="Normal1"/>
        <w:tabs>
          <w:tab w:val="left" w:pos="7185"/>
        </w:tabs>
        <w:jc w:val="both"/>
        <w:rPr>
          <w:rFonts w:asciiTheme="minorHAnsi" w:hAnsiTheme="minorHAnsi" w:cs="Calibri"/>
          <w:color w:val="auto"/>
        </w:rPr>
      </w:pPr>
      <w:r>
        <w:rPr>
          <w:rFonts w:asciiTheme="minorHAnsi" w:hAnsiTheme="minorHAnsi" w:cs="Calibri"/>
          <w:color w:val="auto"/>
        </w:rPr>
        <w:t>Ms. Duer informed the working group that</w:t>
      </w:r>
      <w:r w:rsidR="00537E28">
        <w:rPr>
          <w:rFonts w:asciiTheme="minorHAnsi" w:hAnsiTheme="minorHAnsi" w:cs="Calibri"/>
          <w:color w:val="auto"/>
        </w:rPr>
        <w:t xml:space="preserve"> </w:t>
      </w:r>
      <w:r w:rsidR="00FE5182">
        <w:rPr>
          <w:rFonts w:asciiTheme="minorHAnsi" w:hAnsiTheme="minorHAnsi" w:cs="Calibri"/>
          <w:color w:val="auto"/>
        </w:rPr>
        <w:t xml:space="preserve">since the joining of the </w:t>
      </w:r>
      <w:r w:rsidR="00E5307D">
        <w:rPr>
          <w:rFonts w:asciiTheme="minorHAnsi" w:hAnsiTheme="minorHAnsi" w:cs="Calibri"/>
          <w:color w:val="auto"/>
        </w:rPr>
        <w:t xml:space="preserve">World Trade </w:t>
      </w:r>
      <w:r w:rsidR="00E5307D" w:rsidRPr="00945097">
        <w:rPr>
          <w:rFonts w:asciiTheme="minorHAnsi" w:hAnsiTheme="minorHAnsi" w:cs="Calibri"/>
          <w:color w:val="auto"/>
        </w:rPr>
        <w:t>Organization (</w:t>
      </w:r>
      <w:r w:rsidR="00FE5182" w:rsidRPr="00945097">
        <w:rPr>
          <w:rFonts w:asciiTheme="minorHAnsi" w:hAnsiTheme="minorHAnsi" w:cs="Calibri"/>
          <w:color w:val="auto"/>
        </w:rPr>
        <w:t>WTO</w:t>
      </w:r>
      <w:r w:rsidR="00E5307D" w:rsidRPr="00945097">
        <w:rPr>
          <w:rFonts w:asciiTheme="minorHAnsi" w:hAnsiTheme="minorHAnsi" w:cs="Calibri"/>
          <w:color w:val="auto"/>
        </w:rPr>
        <w:t>)</w:t>
      </w:r>
      <w:r w:rsidR="00FE5182" w:rsidRPr="00945097">
        <w:rPr>
          <w:rFonts w:asciiTheme="minorHAnsi" w:hAnsiTheme="minorHAnsi" w:cs="Calibri"/>
          <w:color w:val="auto"/>
        </w:rPr>
        <w:t xml:space="preserve"> as</w:t>
      </w:r>
      <w:r w:rsidR="00FE5182">
        <w:rPr>
          <w:rFonts w:asciiTheme="minorHAnsi" w:hAnsiTheme="minorHAnsi" w:cs="Calibri"/>
          <w:color w:val="auto"/>
        </w:rPr>
        <w:t xml:space="preserve"> an observer</w:t>
      </w:r>
      <w:r w:rsidR="00E5307D">
        <w:rPr>
          <w:rFonts w:asciiTheme="minorHAnsi" w:hAnsiTheme="minorHAnsi" w:cs="Calibri"/>
          <w:color w:val="auto"/>
        </w:rPr>
        <w:t xml:space="preserve">, </w:t>
      </w:r>
      <w:r w:rsidR="00537E28">
        <w:rPr>
          <w:rFonts w:asciiTheme="minorHAnsi" w:hAnsiTheme="minorHAnsi" w:cs="Calibri"/>
          <w:color w:val="auto"/>
        </w:rPr>
        <w:t xml:space="preserve">funding from the Law division </w:t>
      </w:r>
      <w:r w:rsidR="00FE5182">
        <w:rPr>
          <w:rFonts w:asciiTheme="minorHAnsi" w:hAnsiTheme="minorHAnsi" w:cs="Calibri"/>
          <w:color w:val="auto"/>
        </w:rPr>
        <w:t xml:space="preserve">allowed development of the online version of </w:t>
      </w:r>
      <w:r w:rsidR="007432F3">
        <w:rPr>
          <w:rFonts w:asciiTheme="minorHAnsi" w:hAnsiTheme="minorHAnsi" w:cs="Calibri"/>
          <w:color w:val="auto"/>
        </w:rPr>
        <w:t>the WTO</w:t>
      </w:r>
      <w:r w:rsidR="00537E28">
        <w:rPr>
          <w:rFonts w:asciiTheme="minorHAnsi" w:hAnsiTheme="minorHAnsi" w:cs="Calibri"/>
          <w:color w:val="auto"/>
        </w:rPr>
        <w:t xml:space="preserve"> Matrix</w:t>
      </w:r>
      <w:r w:rsidR="00FE5182">
        <w:rPr>
          <w:rFonts w:asciiTheme="minorHAnsi" w:hAnsiTheme="minorHAnsi" w:cs="Calibri"/>
          <w:color w:val="auto"/>
        </w:rPr>
        <w:t xml:space="preserve"> to also pilot the use of the UN document standard AK4UN</w:t>
      </w:r>
      <w:r w:rsidR="00537E28">
        <w:rPr>
          <w:rFonts w:asciiTheme="minorHAnsi" w:hAnsiTheme="minorHAnsi" w:cs="Calibri"/>
          <w:color w:val="auto"/>
        </w:rPr>
        <w:t xml:space="preserve">. </w:t>
      </w:r>
      <w:r>
        <w:rPr>
          <w:rFonts w:asciiTheme="minorHAnsi" w:hAnsiTheme="minorHAnsi" w:cs="Calibri"/>
          <w:color w:val="auto"/>
        </w:rPr>
        <w:t>Discussions with</w:t>
      </w:r>
      <w:r w:rsidR="00537E28">
        <w:rPr>
          <w:rFonts w:asciiTheme="minorHAnsi" w:hAnsiTheme="minorHAnsi" w:cs="Calibri"/>
          <w:color w:val="auto"/>
        </w:rPr>
        <w:t xml:space="preserve"> </w:t>
      </w:r>
      <w:r>
        <w:rPr>
          <w:rFonts w:asciiTheme="minorHAnsi" w:hAnsiTheme="minorHAnsi" w:cs="Calibri"/>
          <w:color w:val="auto"/>
        </w:rPr>
        <w:t xml:space="preserve">the </w:t>
      </w:r>
      <w:r w:rsidR="00537E28">
        <w:rPr>
          <w:rFonts w:asciiTheme="minorHAnsi" w:hAnsiTheme="minorHAnsi" w:cs="Calibri"/>
          <w:color w:val="auto"/>
        </w:rPr>
        <w:t xml:space="preserve">WTO colleagues </w:t>
      </w:r>
      <w:r w:rsidR="00656F69">
        <w:rPr>
          <w:rFonts w:asciiTheme="minorHAnsi" w:hAnsiTheme="minorHAnsi" w:cs="Calibri"/>
          <w:color w:val="auto"/>
        </w:rPr>
        <w:t>are ongoing</w:t>
      </w:r>
      <w:r w:rsidR="00537E28">
        <w:rPr>
          <w:rFonts w:asciiTheme="minorHAnsi" w:hAnsiTheme="minorHAnsi" w:cs="Calibri"/>
          <w:color w:val="auto"/>
        </w:rPr>
        <w:t xml:space="preserve">. </w:t>
      </w:r>
    </w:p>
    <w:p w14:paraId="761F5F83" w14:textId="2CA02A30" w:rsidR="00A93E7A" w:rsidRDefault="00A93E7A" w:rsidP="00945097">
      <w:pPr>
        <w:pStyle w:val="Normal1"/>
        <w:tabs>
          <w:tab w:val="left" w:pos="7185"/>
        </w:tabs>
        <w:jc w:val="both"/>
        <w:rPr>
          <w:rFonts w:asciiTheme="minorHAnsi" w:hAnsiTheme="minorHAnsi" w:cs="Calibri"/>
          <w:color w:val="auto"/>
        </w:rPr>
      </w:pPr>
    </w:p>
    <w:p w14:paraId="177F482F" w14:textId="690AD54C" w:rsidR="00A93E7A" w:rsidRPr="00B84353" w:rsidRDefault="00E11515" w:rsidP="009B6F13">
      <w:pPr>
        <w:pStyle w:val="Normal1"/>
        <w:tabs>
          <w:tab w:val="left" w:pos="7185"/>
        </w:tabs>
        <w:jc w:val="both"/>
        <w:rPr>
          <w:rFonts w:asciiTheme="minorHAnsi" w:hAnsiTheme="minorHAnsi" w:cs="Calibri"/>
          <w:lang w:val="da-DK"/>
        </w:rPr>
      </w:pPr>
      <w:r>
        <w:rPr>
          <w:rFonts w:asciiTheme="minorHAnsi" w:hAnsiTheme="minorHAnsi" w:cs="Calibri"/>
          <w:lang w:val="da-DK"/>
        </w:rPr>
        <w:t xml:space="preserve">Mr. </w:t>
      </w:r>
      <w:r w:rsidR="00B84353" w:rsidRPr="00B84353">
        <w:rPr>
          <w:rFonts w:asciiTheme="minorHAnsi" w:hAnsiTheme="minorHAnsi" w:cs="Calibri"/>
          <w:lang w:val="da-DK"/>
        </w:rPr>
        <w:t xml:space="preserve">Alexandre </w:t>
      </w:r>
      <w:r w:rsidR="00B84353" w:rsidRPr="008310F2">
        <w:rPr>
          <w:rFonts w:asciiTheme="minorHAnsi" w:hAnsiTheme="minorHAnsi" w:cs="Calibri"/>
          <w:lang w:val="da-DK"/>
        </w:rPr>
        <w:t xml:space="preserve">Rafalovitch </w:t>
      </w:r>
      <w:r w:rsidR="00B84353" w:rsidRPr="00945097">
        <w:rPr>
          <w:rFonts w:asciiTheme="minorHAnsi" w:hAnsiTheme="minorHAnsi" w:cs="Calibri"/>
          <w:lang w:val="da-DK"/>
        </w:rPr>
        <w:t xml:space="preserve">of </w:t>
      </w:r>
      <w:r w:rsidR="00A93E7A" w:rsidRPr="00945097">
        <w:rPr>
          <w:rFonts w:asciiTheme="minorHAnsi" w:hAnsiTheme="minorHAnsi" w:cs="Calibri"/>
          <w:color w:val="auto"/>
        </w:rPr>
        <w:t>CBD</w:t>
      </w:r>
      <w:r w:rsidR="00A93E7A" w:rsidRPr="008310F2">
        <w:rPr>
          <w:rFonts w:asciiTheme="minorHAnsi" w:hAnsiTheme="minorHAnsi" w:cs="Calibri"/>
          <w:color w:val="auto"/>
        </w:rPr>
        <w:t xml:space="preserve"> added</w:t>
      </w:r>
      <w:r w:rsidR="00A93E7A">
        <w:rPr>
          <w:rFonts w:asciiTheme="minorHAnsi" w:hAnsiTheme="minorHAnsi" w:cs="Calibri"/>
          <w:color w:val="auto"/>
        </w:rPr>
        <w:t xml:space="preserve"> to </w:t>
      </w:r>
      <w:r w:rsidR="008310F2">
        <w:rPr>
          <w:rFonts w:asciiTheme="minorHAnsi" w:hAnsiTheme="minorHAnsi" w:cs="Calibri"/>
          <w:color w:val="auto"/>
        </w:rPr>
        <w:t>Ms. Kamau’s</w:t>
      </w:r>
      <w:r w:rsidR="00A93E7A">
        <w:rPr>
          <w:rFonts w:asciiTheme="minorHAnsi" w:hAnsiTheme="minorHAnsi" w:cs="Calibri"/>
          <w:color w:val="auto"/>
        </w:rPr>
        <w:t xml:space="preserve"> presentation that </w:t>
      </w:r>
      <w:r w:rsidR="00FE5182">
        <w:rPr>
          <w:rFonts w:asciiTheme="minorHAnsi" w:hAnsiTheme="minorHAnsi" w:cs="Calibri"/>
          <w:color w:val="auto"/>
        </w:rPr>
        <w:t xml:space="preserve">from the 3 or 4 software options considered by an earlier UN group, this </w:t>
      </w:r>
      <w:r w:rsidR="00A93E7A">
        <w:rPr>
          <w:rFonts w:asciiTheme="minorHAnsi" w:hAnsiTheme="minorHAnsi" w:cs="Calibri"/>
          <w:color w:val="auto"/>
        </w:rPr>
        <w:t xml:space="preserve">this </w:t>
      </w:r>
      <w:r w:rsidR="00FE5182">
        <w:rPr>
          <w:rFonts w:asciiTheme="minorHAnsi" w:hAnsiTheme="minorHAnsi" w:cs="Calibri"/>
          <w:color w:val="auto"/>
        </w:rPr>
        <w:t>platform called</w:t>
      </w:r>
      <w:r w:rsidR="00E509A9">
        <w:rPr>
          <w:rFonts w:asciiTheme="minorHAnsi" w:hAnsiTheme="minorHAnsi" w:cs="Calibri"/>
          <w:color w:val="auto"/>
        </w:rPr>
        <w:t xml:space="preserve"> </w:t>
      </w:r>
      <w:r w:rsidR="00FE5182">
        <w:rPr>
          <w:rFonts w:asciiTheme="minorHAnsi" w:hAnsiTheme="minorHAnsi" w:cs="Calibri"/>
          <w:color w:val="auto"/>
        </w:rPr>
        <w:t xml:space="preserve">INDIGO carried most promise </w:t>
      </w:r>
      <w:r w:rsidR="00A93E7A">
        <w:rPr>
          <w:rFonts w:asciiTheme="minorHAnsi" w:hAnsiTheme="minorHAnsi" w:cs="Calibri"/>
          <w:color w:val="auto"/>
        </w:rPr>
        <w:t xml:space="preserve">because </w:t>
      </w:r>
      <w:r w:rsidR="00FE5182">
        <w:rPr>
          <w:rFonts w:asciiTheme="minorHAnsi" w:hAnsiTheme="minorHAnsi" w:cs="Calibri"/>
          <w:color w:val="auto"/>
        </w:rPr>
        <w:t xml:space="preserve">of its ease of use and being </w:t>
      </w:r>
      <w:r w:rsidR="00A93E7A">
        <w:rPr>
          <w:rFonts w:asciiTheme="minorHAnsi" w:hAnsiTheme="minorHAnsi" w:cs="Calibri"/>
          <w:color w:val="auto"/>
        </w:rPr>
        <w:t xml:space="preserve">open source. He strongly seconded IPBES </w:t>
      </w:r>
      <w:r w:rsidR="007432F3">
        <w:rPr>
          <w:rFonts w:asciiTheme="minorHAnsi" w:hAnsiTheme="minorHAnsi" w:cs="Calibri"/>
          <w:color w:val="auto"/>
        </w:rPr>
        <w:t>and endorsed</w:t>
      </w:r>
      <w:r w:rsidR="00FE5182">
        <w:rPr>
          <w:rFonts w:asciiTheme="minorHAnsi" w:hAnsiTheme="minorHAnsi" w:cs="Calibri"/>
          <w:color w:val="auto"/>
        </w:rPr>
        <w:t xml:space="preserve"> </w:t>
      </w:r>
      <w:r w:rsidR="00BE6C72">
        <w:rPr>
          <w:rFonts w:asciiTheme="minorHAnsi" w:hAnsiTheme="minorHAnsi" w:cs="Calibri"/>
          <w:color w:val="auto"/>
        </w:rPr>
        <w:t xml:space="preserve">this </w:t>
      </w:r>
      <w:r w:rsidR="003B5F36">
        <w:rPr>
          <w:rFonts w:asciiTheme="minorHAnsi" w:hAnsiTheme="minorHAnsi" w:cs="Calibri"/>
          <w:color w:val="auto"/>
        </w:rPr>
        <w:t>approach</w:t>
      </w:r>
      <w:r w:rsidR="00BE6C72">
        <w:rPr>
          <w:rFonts w:asciiTheme="minorHAnsi" w:hAnsiTheme="minorHAnsi" w:cs="Calibri"/>
          <w:color w:val="auto"/>
        </w:rPr>
        <w:t xml:space="preserve"> with a suggestion that this is something that we can all work with.</w:t>
      </w:r>
    </w:p>
    <w:p w14:paraId="110B46CE" w14:textId="77777777" w:rsidR="00766050" w:rsidRPr="00B347C4" w:rsidRDefault="00766050" w:rsidP="009B6F13">
      <w:pPr>
        <w:pStyle w:val="Normal1"/>
        <w:tabs>
          <w:tab w:val="left" w:pos="7185"/>
        </w:tabs>
        <w:jc w:val="both"/>
        <w:rPr>
          <w:rFonts w:asciiTheme="minorHAnsi" w:hAnsiTheme="minorHAnsi" w:cs="Calibri"/>
          <w:color w:val="auto"/>
        </w:rPr>
      </w:pPr>
    </w:p>
    <w:p w14:paraId="59EA440B" w14:textId="44DBE56D" w:rsidR="00A8207C" w:rsidRDefault="008310F2" w:rsidP="009B6F13">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Mr. </w:t>
      </w:r>
      <w:r w:rsidR="00346613">
        <w:rPr>
          <w:rFonts w:asciiTheme="minorHAnsi" w:hAnsiTheme="minorHAnsi" w:cs="Calibri"/>
          <w:color w:val="auto"/>
        </w:rPr>
        <w:t xml:space="preserve">Frederick Vogel </w:t>
      </w:r>
      <w:r>
        <w:rPr>
          <w:rFonts w:asciiTheme="minorHAnsi" w:hAnsiTheme="minorHAnsi" w:cs="Calibri"/>
          <w:color w:val="auto"/>
        </w:rPr>
        <w:t xml:space="preserve">of </w:t>
      </w:r>
      <w:r w:rsidR="00346613">
        <w:rPr>
          <w:rFonts w:asciiTheme="minorHAnsi" w:hAnsiTheme="minorHAnsi" w:cs="Calibri"/>
          <w:color w:val="auto"/>
        </w:rPr>
        <w:t>CBD</w:t>
      </w:r>
      <w:r>
        <w:rPr>
          <w:rFonts w:asciiTheme="minorHAnsi" w:hAnsiTheme="minorHAnsi" w:cs="Calibri"/>
          <w:color w:val="auto"/>
        </w:rPr>
        <w:t xml:space="preserve"> informed the meeting participants that CBD </w:t>
      </w:r>
      <w:r w:rsidR="0092051F">
        <w:rPr>
          <w:rFonts w:asciiTheme="minorHAnsi" w:hAnsiTheme="minorHAnsi" w:cs="Calibri"/>
          <w:color w:val="auto"/>
        </w:rPr>
        <w:t>will be working closely with IPBES on this project</w:t>
      </w:r>
      <w:r w:rsidR="00FE5182">
        <w:rPr>
          <w:rFonts w:asciiTheme="minorHAnsi" w:hAnsiTheme="minorHAnsi" w:cs="Calibri"/>
          <w:color w:val="auto"/>
        </w:rPr>
        <w:t xml:space="preserve"> as the Secretariats looks for </w:t>
      </w:r>
      <w:r w:rsidR="0092051F">
        <w:rPr>
          <w:rFonts w:asciiTheme="minorHAnsi" w:hAnsiTheme="minorHAnsi" w:cs="Calibri"/>
          <w:color w:val="auto"/>
        </w:rPr>
        <w:t xml:space="preserve">a way to </w:t>
      </w:r>
      <w:r w:rsidR="00060343">
        <w:rPr>
          <w:rFonts w:asciiTheme="minorHAnsi" w:hAnsiTheme="minorHAnsi" w:cs="Calibri"/>
          <w:color w:val="auto"/>
        </w:rPr>
        <w:t>integrate</w:t>
      </w:r>
      <w:r w:rsidR="0092051F">
        <w:rPr>
          <w:rFonts w:asciiTheme="minorHAnsi" w:hAnsiTheme="minorHAnsi" w:cs="Calibri"/>
          <w:color w:val="auto"/>
        </w:rPr>
        <w:t xml:space="preserve"> </w:t>
      </w:r>
      <w:r w:rsidR="00FE5182">
        <w:rPr>
          <w:rFonts w:asciiTheme="minorHAnsi" w:hAnsiTheme="minorHAnsi" w:cs="Calibri"/>
          <w:color w:val="auto"/>
        </w:rPr>
        <w:t>its decision tracking tool with</w:t>
      </w:r>
      <w:r w:rsidR="007432F3">
        <w:rPr>
          <w:rFonts w:asciiTheme="minorHAnsi" w:hAnsiTheme="minorHAnsi" w:cs="Calibri"/>
          <w:color w:val="auto"/>
        </w:rPr>
        <w:t xml:space="preserve"> </w:t>
      </w:r>
      <w:r w:rsidR="00060343">
        <w:rPr>
          <w:rFonts w:asciiTheme="minorHAnsi" w:hAnsiTheme="minorHAnsi" w:cs="Calibri"/>
          <w:color w:val="auto"/>
        </w:rPr>
        <w:t xml:space="preserve">Akoma </w:t>
      </w:r>
      <w:r w:rsidR="007432F3">
        <w:rPr>
          <w:rFonts w:asciiTheme="minorHAnsi" w:hAnsiTheme="minorHAnsi" w:cs="Calibri"/>
          <w:color w:val="auto"/>
        </w:rPr>
        <w:t>Ntoso.</w:t>
      </w:r>
    </w:p>
    <w:p w14:paraId="0AF7904F" w14:textId="5667ED0E" w:rsidR="00DB0627" w:rsidRDefault="00DB0627" w:rsidP="00945097">
      <w:pPr>
        <w:pStyle w:val="Normal1"/>
        <w:tabs>
          <w:tab w:val="left" w:pos="7185"/>
        </w:tabs>
        <w:jc w:val="both"/>
        <w:rPr>
          <w:rFonts w:asciiTheme="minorHAnsi" w:hAnsiTheme="minorHAnsi" w:cs="Calibri"/>
          <w:color w:val="auto"/>
        </w:rPr>
      </w:pPr>
    </w:p>
    <w:p w14:paraId="6BFE216D" w14:textId="33F6BA7F" w:rsidR="00DB0627" w:rsidRDefault="008310F2"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8C0B47">
        <w:rPr>
          <w:rFonts w:asciiTheme="minorHAnsi" w:hAnsiTheme="minorHAnsi" w:cs="Calibri"/>
          <w:color w:val="auto"/>
        </w:rPr>
        <w:t>Jingwen</w:t>
      </w:r>
      <w:r>
        <w:rPr>
          <w:rFonts w:asciiTheme="minorHAnsi" w:hAnsiTheme="minorHAnsi" w:cs="Calibri"/>
          <w:color w:val="auto"/>
        </w:rPr>
        <w:t xml:space="preserve"> Yang </w:t>
      </w:r>
      <w:r w:rsidRPr="00945097">
        <w:rPr>
          <w:rFonts w:asciiTheme="minorHAnsi" w:hAnsiTheme="minorHAnsi" w:cs="Calibri"/>
          <w:color w:val="auto"/>
        </w:rPr>
        <w:t xml:space="preserve">of </w:t>
      </w:r>
      <w:r w:rsidR="008C0B47" w:rsidRPr="00945097">
        <w:rPr>
          <w:rFonts w:asciiTheme="minorHAnsi" w:hAnsiTheme="minorHAnsi" w:cs="Calibri"/>
          <w:color w:val="auto"/>
        </w:rPr>
        <w:t>UNFCCC</w:t>
      </w:r>
      <w:r w:rsidRPr="00945097">
        <w:rPr>
          <w:rFonts w:asciiTheme="minorHAnsi" w:hAnsiTheme="minorHAnsi" w:cs="Calibri"/>
          <w:color w:val="auto"/>
        </w:rPr>
        <w:t xml:space="preserve"> Secretariat</w:t>
      </w:r>
      <w:r>
        <w:rPr>
          <w:rFonts w:asciiTheme="minorHAnsi" w:hAnsiTheme="minorHAnsi" w:cs="Calibri"/>
          <w:color w:val="auto"/>
        </w:rPr>
        <w:t xml:space="preserve"> </w:t>
      </w:r>
      <w:r w:rsidR="00FE5182">
        <w:rPr>
          <w:rFonts w:asciiTheme="minorHAnsi" w:hAnsiTheme="minorHAnsi" w:cs="Calibri"/>
          <w:color w:val="auto"/>
        </w:rPr>
        <w:t>seconded these comments considering the approach as</w:t>
      </w:r>
      <w:r w:rsidR="008C0B47">
        <w:rPr>
          <w:rFonts w:asciiTheme="minorHAnsi" w:hAnsiTheme="minorHAnsi" w:cs="Calibri"/>
          <w:color w:val="auto"/>
        </w:rPr>
        <w:t xml:space="preserve"> an excellent idea </w:t>
      </w:r>
      <w:r w:rsidR="00FE5182">
        <w:rPr>
          <w:rFonts w:asciiTheme="minorHAnsi" w:hAnsiTheme="minorHAnsi" w:cs="Calibri"/>
          <w:color w:val="auto"/>
        </w:rPr>
        <w:t>that will benefit</w:t>
      </w:r>
      <w:r w:rsidR="005E107A">
        <w:rPr>
          <w:rFonts w:asciiTheme="minorHAnsi" w:hAnsiTheme="minorHAnsi" w:cs="Calibri"/>
          <w:color w:val="auto"/>
        </w:rPr>
        <w:t xml:space="preserve"> the Secretariat</w:t>
      </w:r>
      <w:r w:rsidR="008C0B47">
        <w:rPr>
          <w:rFonts w:asciiTheme="minorHAnsi" w:hAnsiTheme="minorHAnsi" w:cs="Calibri"/>
          <w:color w:val="auto"/>
        </w:rPr>
        <w:t>.</w:t>
      </w:r>
    </w:p>
    <w:p w14:paraId="5FB6472E" w14:textId="05637C14" w:rsidR="00A8207C" w:rsidRDefault="00A8207C" w:rsidP="00945097">
      <w:pPr>
        <w:pStyle w:val="Normal1"/>
        <w:tabs>
          <w:tab w:val="left" w:pos="7185"/>
        </w:tabs>
        <w:jc w:val="both"/>
        <w:rPr>
          <w:rFonts w:asciiTheme="minorHAnsi" w:hAnsiTheme="minorHAnsi" w:cs="Calibri"/>
          <w:color w:val="auto"/>
        </w:rPr>
      </w:pPr>
    </w:p>
    <w:p w14:paraId="549BCA48" w14:textId="1A69CBA6" w:rsidR="008E6EA6" w:rsidRDefault="008310F2"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Mr. </w:t>
      </w:r>
      <w:r w:rsidR="00B93744">
        <w:rPr>
          <w:rFonts w:asciiTheme="minorHAnsi" w:hAnsiTheme="minorHAnsi" w:cs="Calibri"/>
          <w:color w:val="auto"/>
        </w:rPr>
        <w:t>Osman</w:t>
      </w:r>
      <w:r w:rsidR="003F53F4">
        <w:rPr>
          <w:rFonts w:asciiTheme="minorHAnsi" w:hAnsiTheme="minorHAnsi" w:cs="Calibri"/>
          <w:color w:val="auto"/>
        </w:rPr>
        <w:t>y</w:t>
      </w:r>
      <w:r w:rsidR="00C42308">
        <w:rPr>
          <w:rFonts w:asciiTheme="minorHAnsi" w:hAnsiTheme="minorHAnsi" w:cs="Calibri"/>
          <w:color w:val="auto"/>
        </w:rPr>
        <w:t xml:space="preserve"> </w:t>
      </w:r>
      <w:r w:rsidR="00C42308" w:rsidRPr="00945097">
        <w:rPr>
          <w:rFonts w:asciiTheme="minorHAnsi" w:hAnsiTheme="minorHAnsi" w:cs="Calibri"/>
          <w:color w:val="auto"/>
        </w:rPr>
        <w:t>Pereira (</w:t>
      </w:r>
      <w:r w:rsidR="008E6EA6" w:rsidRPr="00945097">
        <w:rPr>
          <w:rFonts w:asciiTheme="minorHAnsi" w:hAnsiTheme="minorHAnsi" w:cs="Calibri"/>
          <w:color w:val="auto"/>
        </w:rPr>
        <w:t>BRS</w:t>
      </w:r>
      <w:r w:rsidR="00C42308" w:rsidRPr="00945097">
        <w:rPr>
          <w:rFonts w:asciiTheme="minorHAnsi" w:hAnsiTheme="minorHAnsi" w:cs="Calibri"/>
          <w:color w:val="auto"/>
        </w:rPr>
        <w:t>)</w:t>
      </w:r>
      <w:r w:rsidR="008E6EA6" w:rsidRPr="00945097">
        <w:rPr>
          <w:rFonts w:asciiTheme="minorHAnsi" w:hAnsiTheme="minorHAnsi" w:cs="Calibri"/>
          <w:color w:val="auto"/>
        </w:rPr>
        <w:t xml:space="preserve"> </w:t>
      </w:r>
      <w:r w:rsidR="00B93744" w:rsidRPr="00945097">
        <w:rPr>
          <w:rFonts w:asciiTheme="minorHAnsi" w:hAnsiTheme="minorHAnsi" w:cs="Calibri"/>
          <w:color w:val="auto"/>
        </w:rPr>
        <w:t>contributed</w:t>
      </w:r>
      <w:r w:rsidR="00B93744">
        <w:rPr>
          <w:rFonts w:asciiTheme="minorHAnsi" w:hAnsiTheme="minorHAnsi" w:cs="Calibri"/>
          <w:color w:val="auto"/>
        </w:rPr>
        <w:t xml:space="preserve"> that BRS has always supported </w:t>
      </w:r>
      <w:r w:rsidR="008E6EA6">
        <w:rPr>
          <w:rFonts w:asciiTheme="minorHAnsi" w:hAnsiTheme="minorHAnsi" w:cs="Calibri"/>
          <w:color w:val="auto"/>
        </w:rPr>
        <w:t xml:space="preserve">the </w:t>
      </w:r>
      <w:r w:rsidR="00B93744">
        <w:rPr>
          <w:rFonts w:asciiTheme="minorHAnsi" w:hAnsiTheme="minorHAnsi" w:cs="Calibri"/>
          <w:color w:val="auto"/>
        </w:rPr>
        <w:t xml:space="preserve">idea of </w:t>
      </w:r>
      <w:r w:rsidR="008E6EA6">
        <w:rPr>
          <w:rFonts w:asciiTheme="minorHAnsi" w:hAnsiTheme="minorHAnsi" w:cs="Calibri"/>
          <w:color w:val="auto"/>
        </w:rPr>
        <w:t xml:space="preserve">Akoma Ntoso </w:t>
      </w:r>
      <w:r w:rsidR="00B61EDD">
        <w:rPr>
          <w:rFonts w:asciiTheme="minorHAnsi" w:hAnsiTheme="minorHAnsi" w:cs="Calibri"/>
          <w:color w:val="auto"/>
        </w:rPr>
        <w:t>and proposed to</w:t>
      </w:r>
      <w:r w:rsidR="000F6DF7">
        <w:rPr>
          <w:rFonts w:asciiTheme="minorHAnsi" w:hAnsiTheme="minorHAnsi" w:cs="Calibri"/>
          <w:color w:val="auto"/>
        </w:rPr>
        <w:t xml:space="preserve"> start with the decisions of all the MEAs</w:t>
      </w:r>
      <w:r w:rsidR="00B61EDD">
        <w:rPr>
          <w:rFonts w:asciiTheme="minorHAnsi" w:hAnsiTheme="minorHAnsi" w:cs="Calibri"/>
          <w:color w:val="auto"/>
        </w:rPr>
        <w:t>.</w:t>
      </w:r>
      <w:r w:rsidR="008005A5">
        <w:rPr>
          <w:rFonts w:asciiTheme="minorHAnsi" w:hAnsiTheme="minorHAnsi" w:cs="Calibri"/>
          <w:color w:val="auto"/>
        </w:rPr>
        <w:t xml:space="preserve"> He called on those that are interested in the pilot to join the </w:t>
      </w:r>
      <w:r w:rsidR="00F157CC">
        <w:rPr>
          <w:rFonts w:asciiTheme="minorHAnsi" w:hAnsiTheme="minorHAnsi" w:cs="Calibri"/>
          <w:color w:val="auto"/>
        </w:rPr>
        <w:t xml:space="preserve">dedicated </w:t>
      </w:r>
      <w:r w:rsidR="005E107A">
        <w:rPr>
          <w:rFonts w:asciiTheme="minorHAnsi" w:hAnsiTheme="minorHAnsi" w:cs="Calibri"/>
          <w:color w:val="auto"/>
        </w:rPr>
        <w:t>s</w:t>
      </w:r>
      <w:r w:rsidR="00F157CC">
        <w:rPr>
          <w:rFonts w:asciiTheme="minorHAnsi" w:hAnsiTheme="minorHAnsi" w:cs="Calibri"/>
          <w:color w:val="auto"/>
        </w:rPr>
        <w:t>ub-</w:t>
      </w:r>
      <w:r w:rsidR="005E107A">
        <w:rPr>
          <w:rFonts w:asciiTheme="minorHAnsi" w:hAnsiTheme="minorHAnsi" w:cs="Calibri"/>
          <w:color w:val="auto"/>
        </w:rPr>
        <w:t>working group</w:t>
      </w:r>
      <w:r w:rsidR="008005A5">
        <w:rPr>
          <w:rFonts w:asciiTheme="minorHAnsi" w:hAnsiTheme="minorHAnsi" w:cs="Calibri"/>
          <w:color w:val="auto"/>
        </w:rPr>
        <w:t xml:space="preserve"> </w:t>
      </w:r>
      <w:r w:rsidR="00F157CC">
        <w:rPr>
          <w:rFonts w:asciiTheme="minorHAnsi" w:hAnsiTheme="minorHAnsi" w:cs="Calibri"/>
          <w:color w:val="auto"/>
        </w:rPr>
        <w:t>to</w:t>
      </w:r>
      <w:r w:rsidR="008005A5">
        <w:rPr>
          <w:rFonts w:asciiTheme="minorHAnsi" w:hAnsiTheme="minorHAnsi" w:cs="Calibri"/>
          <w:color w:val="auto"/>
        </w:rPr>
        <w:t xml:space="preserve"> bring to the table for everyone </w:t>
      </w:r>
      <w:r w:rsidR="00F157CC">
        <w:rPr>
          <w:rFonts w:asciiTheme="minorHAnsi" w:hAnsiTheme="minorHAnsi" w:cs="Calibri"/>
          <w:color w:val="auto"/>
        </w:rPr>
        <w:t xml:space="preserve">interest to </w:t>
      </w:r>
      <w:r w:rsidR="008005A5">
        <w:rPr>
          <w:rFonts w:asciiTheme="minorHAnsi" w:hAnsiTheme="minorHAnsi" w:cs="Calibri"/>
          <w:color w:val="auto"/>
        </w:rPr>
        <w:t xml:space="preserve">digest </w:t>
      </w:r>
      <w:r w:rsidR="00F157CC">
        <w:rPr>
          <w:rFonts w:asciiTheme="minorHAnsi" w:hAnsiTheme="minorHAnsi" w:cs="Calibri"/>
          <w:color w:val="auto"/>
        </w:rPr>
        <w:t>these options</w:t>
      </w:r>
      <w:r w:rsidR="008005A5">
        <w:rPr>
          <w:rFonts w:asciiTheme="minorHAnsi" w:hAnsiTheme="minorHAnsi" w:cs="Calibri"/>
          <w:color w:val="auto"/>
        </w:rPr>
        <w:t>.</w:t>
      </w:r>
      <w:r w:rsidR="00C27A14">
        <w:rPr>
          <w:rFonts w:asciiTheme="minorHAnsi" w:hAnsiTheme="minorHAnsi" w:cs="Calibri"/>
          <w:color w:val="auto"/>
        </w:rPr>
        <w:t xml:space="preserve"> Just like </w:t>
      </w:r>
      <w:r w:rsidR="00F157CC">
        <w:rPr>
          <w:rFonts w:asciiTheme="minorHAnsi" w:hAnsiTheme="minorHAnsi" w:cs="Calibri"/>
          <w:color w:val="auto"/>
        </w:rPr>
        <w:t xml:space="preserve">on </w:t>
      </w:r>
      <w:r w:rsidR="00C27A14">
        <w:rPr>
          <w:rFonts w:asciiTheme="minorHAnsi" w:hAnsiTheme="minorHAnsi" w:cs="Calibri"/>
          <w:color w:val="auto"/>
        </w:rPr>
        <w:t>tagging, MEA</w:t>
      </w:r>
      <w:r w:rsidR="00F157CC">
        <w:rPr>
          <w:rFonts w:asciiTheme="minorHAnsi" w:hAnsiTheme="minorHAnsi" w:cs="Calibri"/>
          <w:color w:val="auto"/>
        </w:rPr>
        <w:t xml:space="preserve">s should be enabled </w:t>
      </w:r>
      <w:r w:rsidR="00C27A14">
        <w:rPr>
          <w:rFonts w:asciiTheme="minorHAnsi" w:hAnsiTheme="minorHAnsi" w:cs="Calibri"/>
          <w:color w:val="auto"/>
        </w:rPr>
        <w:t>to do as much of that as possible on their end</w:t>
      </w:r>
      <w:r w:rsidR="00F157CC">
        <w:rPr>
          <w:rFonts w:asciiTheme="minorHAnsi" w:hAnsiTheme="minorHAnsi" w:cs="Calibri"/>
          <w:color w:val="auto"/>
        </w:rPr>
        <w:t xml:space="preserve"> in terms of breaking text down and tagging, while</w:t>
      </w:r>
      <w:r w:rsidR="00C27A14">
        <w:rPr>
          <w:rFonts w:asciiTheme="minorHAnsi" w:hAnsiTheme="minorHAnsi" w:cs="Calibri"/>
          <w:color w:val="auto"/>
        </w:rPr>
        <w:t xml:space="preserve"> InforMEA </w:t>
      </w:r>
      <w:r w:rsidR="00F157CC">
        <w:rPr>
          <w:rFonts w:asciiTheme="minorHAnsi" w:hAnsiTheme="minorHAnsi" w:cs="Calibri"/>
          <w:color w:val="auto"/>
        </w:rPr>
        <w:t xml:space="preserve">would </w:t>
      </w:r>
      <w:r w:rsidR="00C27A14">
        <w:rPr>
          <w:rFonts w:asciiTheme="minorHAnsi" w:hAnsiTheme="minorHAnsi" w:cs="Calibri"/>
          <w:color w:val="auto"/>
        </w:rPr>
        <w:t>then aggregate only that which has already been tagged and runs the mapping for it. The same would apply for Akoma Ntoso if you are able to get the decisions already in Akoma Ntoso format</w:t>
      </w:r>
      <w:r w:rsidR="00F157CC">
        <w:rPr>
          <w:rFonts w:asciiTheme="minorHAnsi" w:hAnsiTheme="minorHAnsi" w:cs="Calibri"/>
          <w:color w:val="auto"/>
        </w:rPr>
        <w:t>.</w:t>
      </w:r>
    </w:p>
    <w:p w14:paraId="3FC7EA63" w14:textId="59598E5D" w:rsidR="002E67B3" w:rsidRDefault="002E67B3" w:rsidP="00945097">
      <w:pPr>
        <w:pStyle w:val="Normal1"/>
        <w:tabs>
          <w:tab w:val="left" w:pos="7185"/>
        </w:tabs>
        <w:jc w:val="both"/>
        <w:rPr>
          <w:rFonts w:asciiTheme="minorHAnsi" w:hAnsiTheme="minorHAnsi" w:cs="Calibri"/>
          <w:color w:val="auto"/>
        </w:rPr>
      </w:pPr>
    </w:p>
    <w:p w14:paraId="5BB76252" w14:textId="450EDE6E" w:rsidR="00E95DC7" w:rsidRDefault="000E0D8C"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E95DC7">
        <w:rPr>
          <w:rFonts w:asciiTheme="minorHAnsi" w:hAnsiTheme="minorHAnsi" w:cs="Calibri"/>
          <w:color w:val="auto"/>
        </w:rPr>
        <w:t>Iddah</w:t>
      </w:r>
      <w:r>
        <w:rPr>
          <w:rFonts w:asciiTheme="minorHAnsi" w:hAnsiTheme="minorHAnsi" w:cs="Calibri"/>
          <w:color w:val="auto"/>
        </w:rPr>
        <w:t xml:space="preserve"> Kamau </w:t>
      </w:r>
      <w:r w:rsidR="00E95DC7">
        <w:rPr>
          <w:rFonts w:asciiTheme="minorHAnsi" w:hAnsiTheme="minorHAnsi" w:cs="Calibri"/>
          <w:color w:val="auto"/>
        </w:rPr>
        <w:t xml:space="preserve"> </w:t>
      </w:r>
      <w:r w:rsidR="00F157CC">
        <w:rPr>
          <w:rFonts w:asciiTheme="minorHAnsi" w:hAnsiTheme="minorHAnsi" w:cs="Calibri"/>
          <w:color w:val="auto"/>
        </w:rPr>
        <w:t>confirmed</w:t>
      </w:r>
      <w:r w:rsidR="00E95DC7">
        <w:rPr>
          <w:rFonts w:asciiTheme="minorHAnsi" w:hAnsiTheme="minorHAnsi" w:cs="Calibri"/>
          <w:color w:val="auto"/>
        </w:rPr>
        <w:t xml:space="preserve"> that an account</w:t>
      </w:r>
      <w:r>
        <w:rPr>
          <w:rFonts w:asciiTheme="minorHAnsi" w:hAnsiTheme="minorHAnsi" w:cs="Calibri"/>
          <w:color w:val="auto"/>
        </w:rPr>
        <w:t xml:space="preserve"> has been</w:t>
      </w:r>
      <w:r w:rsidR="00E95DC7">
        <w:rPr>
          <w:rFonts w:asciiTheme="minorHAnsi" w:hAnsiTheme="minorHAnsi" w:cs="Calibri"/>
          <w:color w:val="auto"/>
        </w:rPr>
        <w:t xml:space="preserve"> created for each MEA on Indigo where they will be able to set up their profiles and then upload their documents, make changes and tweak it and then they will be able to get the desired results as was shown during the presentation. </w:t>
      </w:r>
      <w:r w:rsidR="005E107A">
        <w:rPr>
          <w:rFonts w:asciiTheme="minorHAnsi" w:hAnsiTheme="minorHAnsi" w:cs="Calibri"/>
          <w:color w:val="auto"/>
        </w:rPr>
        <w:t>She</w:t>
      </w:r>
      <w:r w:rsidR="00CB14BA">
        <w:rPr>
          <w:rFonts w:asciiTheme="minorHAnsi" w:hAnsiTheme="minorHAnsi" w:cs="Calibri"/>
          <w:color w:val="auto"/>
        </w:rPr>
        <w:t xml:space="preserve"> </w:t>
      </w:r>
      <w:r w:rsidR="00F157CC">
        <w:rPr>
          <w:rFonts w:asciiTheme="minorHAnsi" w:hAnsiTheme="minorHAnsi" w:cs="Calibri"/>
          <w:color w:val="auto"/>
        </w:rPr>
        <w:t xml:space="preserve">planned </w:t>
      </w:r>
      <w:r w:rsidR="00CB14BA">
        <w:rPr>
          <w:rFonts w:asciiTheme="minorHAnsi" w:hAnsiTheme="minorHAnsi" w:cs="Calibri"/>
          <w:color w:val="auto"/>
        </w:rPr>
        <w:t>to do this for the Montreal Protocol since they have various amendments.</w:t>
      </w:r>
    </w:p>
    <w:p w14:paraId="2D6853D8" w14:textId="16654131" w:rsidR="008F1568" w:rsidRDefault="008F1568" w:rsidP="00945097">
      <w:pPr>
        <w:pStyle w:val="Normal1"/>
        <w:tabs>
          <w:tab w:val="left" w:pos="7185"/>
        </w:tabs>
        <w:jc w:val="both"/>
        <w:rPr>
          <w:rFonts w:asciiTheme="minorHAnsi" w:hAnsiTheme="minorHAnsi" w:cs="Calibri"/>
          <w:color w:val="auto"/>
        </w:rPr>
      </w:pPr>
    </w:p>
    <w:p w14:paraId="718FD8FD" w14:textId="3AB1072E" w:rsidR="00A108E9" w:rsidRDefault="0043097A" w:rsidP="00945097">
      <w:pPr>
        <w:pStyle w:val="Normal1"/>
        <w:tabs>
          <w:tab w:val="left" w:pos="7185"/>
        </w:tabs>
        <w:jc w:val="both"/>
        <w:rPr>
          <w:rFonts w:asciiTheme="minorHAnsi" w:hAnsiTheme="minorHAnsi" w:cs="Calibri"/>
          <w:color w:val="auto"/>
        </w:rPr>
      </w:pPr>
      <w:r w:rsidRPr="0043097A">
        <w:rPr>
          <w:rFonts w:asciiTheme="minorHAnsi" w:hAnsiTheme="minorHAnsi" w:cs="Calibri"/>
          <w:color w:val="auto"/>
        </w:rPr>
        <w:t xml:space="preserve">Mr. </w:t>
      </w:r>
      <w:r w:rsidR="008F1568" w:rsidRPr="0043097A">
        <w:rPr>
          <w:rFonts w:asciiTheme="minorHAnsi" w:hAnsiTheme="minorHAnsi" w:cs="Calibri"/>
          <w:color w:val="auto"/>
        </w:rPr>
        <w:t>Gerald Mutisya</w:t>
      </w:r>
      <w:r w:rsidRPr="0043097A">
        <w:rPr>
          <w:rFonts w:asciiTheme="minorHAnsi" w:hAnsiTheme="minorHAnsi" w:cs="Calibri"/>
          <w:color w:val="auto"/>
        </w:rPr>
        <w:t xml:space="preserve"> of </w:t>
      </w:r>
      <w:r w:rsidRPr="00945097">
        <w:rPr>
          <w:rFonts w:asciiTheme="minorHAnsi" w:hAnsiTheme="minorHAnsi" w:cs="Calibri"/>
          <w:color w:val="auto"/>
        </w:rPr>
        <w:t xml:space="preserve">the </w:t>
      </w:r>
      <w:r w:rsidR="008F1568" w:rsidRPr="00945097">
        <w:rPr>
          <w:rFonts w:asciiTheme="minorHAnsi" w:hAnsiTheme="minorHAnsi" w:cs="Calibri"/>
          <w:color w:val="auto"/>
        </w:rPr>
        <w:t xml:space="preserve">Ozone </w:t>
      </w:r>
      <w:r w:rsidRPr="00945097">
        <w:rPr>
          <w:rFonts w:asciiTheme="minorHAnsi" w:hAnsiTheme="minorHAnsi" w:cs="Calibri"/>
          <w:color w:val="auto"/>
        </w:rPr>
        <w:t>Secretariat</w:t>
      </w:r>
      <w:r w:rsidR="008F1568">
        <w:rPr>
          <w:rFonts w:asciiTheme="minorHAnsi" w:hAnsiTheme="minorHAnsi" w:cs="Calibri"/>
          <w:color w:val="auto"/>
        </w:rPr>
        <w:t xml:space="preserve"> </w:t>
      </w:r>
      <w:r w:rsidR="00F157CC">
        <w:rPr>
          <w:rFonts w:asciiTheme="minorHAnsi" w:hAnsiTheme="minorHAnsi" w:cs="Calibri"/>
          <w:color w:val="auto"/>
        </w:rPr>
        <w:t xml:space="preserve">invited </w:t>
      </w:r>
      <w:r>
        <w:rPr>
          <w:rFonts w:asciiTheme="minorHAnsi" w:hAnsiTheme="minorHAnsi" w:cs="Calibri"/>
          <w:color w:val="auto"/>
        </w:rPr>
        <w:t xml:space="preserve">Ms. </w:t>
      </w:r>
      <w:r w:rsidR="005E107A">
        <w:rPr>
          <w:rFonts w:asciiTheme="minorHAnsi" w:hAnsiTheme="minorHAnsi" w:cs="Calibri"/>
          <w:color w:val="auto"/>
        </w:rPr>
        <w:t>Kamau</w:t>
      </w:r>
      <w:r w:rsidR="008F1568">
        <w:rPr>
          <w:rFonts w:asciiTheme="minorHAnsi" w:hAnsiTheme="minorHAnsi" w:cs="Calibri"/>
          <w:color w:val="auto"/>
        </w:rPr>
        <w:t xml:space="preserve"> to involve</w:t>
      </w:r>
      <w:r w:rsidR="00F157CC">
        <w:rPr>
          <w:rFonts w:asciiTheme="minorHAnsi" w:hAnsiTheme="minorHAnsi" w:cs="Calibri"/>
          <w:color w:val="auto"/>
        </w:rPr>
        <w:t xml:space="preserve"> the Secretariat on this exercise. </w:t>
      </w:r>
    </w:p>
    <w:p w14:paraId="2C91EC2C" w14:textId="751E1AF0" w:rsidR="005A175B" w:rsidRDefault="005A175B" w:rsidP="00945097">
      <w:pPr>
        <w:pStyle w:val="Normal1"/>
        <w:tabs>
          <w:tab w:val="left" w:pos="7185"/>
        </w:tabs>
        <w:jc w:val="both"/>
        <w:rPr>
          <w:rFonts w:asciiTheme="minorHAnsi" w:hAnsiTheme="minorHAnsi" w:cs="Calibri"/>
          <w:color w:val="auto"/>
        </w:rPr>
      </w:pPr>
    </w:p>
    <w:p w14:paraId="1EFC69EB" w14:textId="1A74EBB9" w:rsidR="005A175B" w:rsidRPr="00031BF7" w:rsidRDefault="00A80BF6" w:rsidP="00945097">
      <w:pPr>
        <w:pStyle w:val="Normal1"/>
        <w:tabs>
          <w:tab w:val="left" w:pos="7185"/>
        </w:tabs>
        <w:ind w:left="363"/>
        <w:jc w:val="both"/>
        <w:rPr>
          <w:rFonts w:asciiTheme="minorHAnsi" w:hAnsiTheme="minorHAnsi" w:cs="Calibri"/>
          <w:b/>
          <w:bCs/>
          <w:color w:val="auto"/>
        </w:rPr>
      </w:pPr>
      <w:r w:rsidRPr="00031BF7">
        <w:rPr>
          <w:rFonts w:asciiTheme="minorHAnsi" w:hAnsiTheme="minorHAnsi" w:cs="Calibri"/>
          <w:b/>
          <w:bCs/>
          <w:color w:val="auto"/>
        </w:rPr>
        <w:t xml:space="preserve">4. </w:t>
      </w:r>
      <w:r w:rsidR="005A175B" w:rsidRPr="00031BF7">
        <w:rPr>
          <w:rFonts w:asciiTheme="minorHAnsi" w:hAnsiTheme="minorHAnsi" w:cs="Calibri"/>
          <w:b/>
          <w:bCs/>
          <w:color w:val="auto"/>
        </w:rPr>
        <w:t>General update</w:t>
      </w:r>
      <w:r w:rsidRPr="00031BF7">
        <w:rPr>
          <w:rFonts w:asciiTheme="minorHAnsi" w:hAnsiTheme="minorHAnsi" w:cs="Calibri"/>
          <w:b/>
          <w:bCs/>
          <w:color w:val="auto"/>
        </w:rPr>
        <w:t>s</w:t>
      </w:r>
      <w:r w:rsidR="005A175B" w:rsidRPr="00031BF7">
        <w:rPr>
          <w:rFonts w:asciiTheme="minorHAnsi" w:hAnsiTheme="minorHAnsi" w:cs="Calibri"/>
          <w:b/>
          <w:bCs/>
          <w:color w:val="auto"/>
        </w:rPr>
        <w:t xml:space="preserve"> from the MEAs</w:t>
      </w:r>
    </w:p>
    <w:p w14:paraId="23A6719C" w14:textId="0079DD40" w:rsidR="006D5D7E" w:rsidRDefault="00E44B64" w:rsidP="00945097">
      <w:pPr>
        <w:pStyle w:val="Normal1"/>
        <w:tabs>
          <w:tab w:val="left" w:pos="7185"/>
        </w:tabs>
        <w:jc w:val="both"/>
        <w:rPr>
          <w:rFonts w:asciiTheme="minorHAnsi" w:hAnsiTheme="minorHAnsi" w:cs="Calibri"/>
          <w:color w:val="auto"/>
        </w:rPr>
      </w:pPr>
      <w:r w:rsidRPr="00D15B00">
        <w:rPr>
          <w:rFonts w:asciiTheme="minorHAnsi" w:hAnsiTheme="minorHAnsi" w:cs="Calibri"/>
          <w:color w:val="auto"/>
        </w:rPr>
        <w:t xml:space="preserve">Mr. </w:t>
      </w:r>
      <w:r w:rsidR="00993BEA" w:rsidRPr="00D15B00">
        <w:rPr>
          <w:rFonts w:asciiTheme="minorHAnsi" w:hAnsiTheme="minorHAnsi" w:cs="Calibri"/>
          <w:color w:val="auto"/>
        </w:rPr>
        <w:t xml:space="preserve">Eisaku Toda </w:t>
      </w:r>
      <w:r w:rsidR="00D15B00">
        <w:rPr>
          <w:rFonts w:asciiTheme="minorHAnsi" w:hAnsiTheme="minorHAnsi" w:cs="Calibri"/>
          <w:color w:val="auto"/>
        </w:rPr>
        <w:t xml:space="preserve">of the </w:t>
      </w:r>
      <w:r w:rsidR="00993BEA" w:rsidRPr="00323145">
        <w:rPr>
          <w:rFonts w:asciiTheme="minorHAnsi" w:hAnsiTheme="minorHAnsi" w:cs="Calibri"/>
          <w:b/>
          <w:bCs/>
          <w:color w:val="auto"/>
        </w:rPr>
        <w:t xml:space="preserve">Minamata </w:t>
      </w:r>
      <w:r w:rsidR="00C26CCB" w:rsidRPr="00323145">
        <w:rPr>
          <w:rFonts w:asciiTheme="minorHAnsi" w:hAnsiTheme="minorHAnsi" w:cs="Calibri"/>
          <w:b/>
          <w:bCs/>
          <w:color w:val="auto"/>
        </w:rPr>
        <w:t>C</w:t>
      </w:r>
      <w:r w:rsidR="00993BEA" w:rsidRPr="00323145">
        <w:rPr>
          <w:rFonts w:asciiTheme="minorHAnsi" w:hAnsiTheme="minorHAnsi" w:cs="Calibri"/>
          <w:b/>
          <w:bCs/>
          <w:color w:val="auto"/>
        </w:rPr>
        <w:t>onvention</w:t>
      </w:r>
      <w:r w:rsidR="00D15B00">
        <w:rPr>
          <w:rFonts w:asciiTheme="minorHAnsi" w:hAnsiTheme="minorHAnsi" w:cs="Calibri"/>
          <w:color w:val="auto"/>
        </w:rPr>
        <w:t xml:space="preserve"> gave an update that </w:t>
      </w:r>
      <w:r w:rsidR="00446F14">
        <w:rPr>
          <w:rFonts w:asciiTheme="minorHAnsi" w:hAnsiTheme="minorHAnsi" w:cs="Calibri"/>
          <w:color w:val="auto"/>
        </w:rPr>
        <w:t>d</w:t>
      </w:r>
      <w:r w:rsidR="00993BEA">
        <w:rPr>
          <w:rFonts w:asciiTheme="minorHAnsi" w:hAnsiTheme="minorHAnsi" w:cs="Calibri"/>
          <w:color w:val="auto"/>
        </w:rPr>
        <w:t xml:space="preserve">uring this COVID situation, </w:t>
      </w:r>
      <w:r w:rsidR="00A44CF9">
        <w:rPr>
          <w:rFonts w:asciiTheme="minorHAnsi" w:hAnsiTheme="minorHAnsi" w:cs="Calibri"/>
          <w:color w:val="auto"/>
        </w:rPr>
        <w:t>including enhanced use of the d</w:t>
      </w:r>
      <w:r w:rsidR="00993BEA">
        <w:rPr>
          <w:rFonts w:asciiTheme="minorHAnsi" w:hAnsiTheme="minorHAnsi" w:cs="Calibri"/>
          <w:color w:val="auto"/>
        </w:rPr>
        <w:t xml:space="preserve">igital platform </w:t>
      </w:r>
      <w:r w:rsidR="00A44CF9">
        <w:rPr>
          <w:rFonts w:asciiTheme="minorHAnsi" w:hAnsiTheme="minorHAnsi" w:cs="Calibri"/>
          <w:color w:val="auto"/>
        </w:rPr>
        <w:t xml:space="preserve">and </w:t>
      </w:r>
      <w:r w:rsidR="00993BEA">
        <w:rPr>
          <w:rFonts w:asciiTheme="minorHAnsi" w:hAnsiTheme="minorHAnsi" w:cs="Calibri"/>
          <w:color w:val="auto"/>
        </w:rPr>
        <w:t>almost weekly online sessions from September about various mercury issues. Minamata Convention therefore support</w:t>
      </w:r>
      <w:r w:rsidR="00A44CF9">
        <w:rPr>
          <w:rFonts w:asciiTheme="minorHAnsi" w:hAnsiTheme="minorHAnsi" w:cs="Calibri"/>
          <w:color w:val="auto"/>
        </w:rPr>
        <w:t xml:space="preserve">ed </w:t>
      </w:r>
      <w:r w:rsidR="00993BEA">
        <w:rPr>
          <w:rFonts w:asciiTheme="minorHAnsi" w:hAnsiTheme="minorHAnsi" w:cs="Calibri"/>
          <w:color w:val="auto"/>
        </w:rPr>
        <w:t>plans for the SCM to be held in October or November 2020.</w:t>
      </w:r>
    </w:p>
    <w:p w14:paraId="208EDCEE" w14:textId="23BE57F4" w:rsidR="0096652C" w:rsidRDefault="0096652C" w:rsidP="00945097">
      <w:pPr>
        <w:pStyle w:val="Normal1"/>
        <w:tabs>
          <w:tab w:val="left" w:pos="7185"/>
        </w:tabs>
        <w:jc w:val="both"/>
        <w:rPr>
          <w:rFonts w:asciiTheme="minorHAnsi" w:hAnsiTheme="minorHAnsi" w:cs="Calibri"/>
          <w:color w:val="auto"/>
        </w:rPr>
      </w:pPr>
    </w:p>
    <w:p w14:paraId="5840ECAD" w14:textId="3AA54CD7" w:rsidR="0096652C" w:rsidRDefault="00446F14"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Mr. </w:t>
      </w:r>
      <w:r w:rsidR="0096652C">
        <w:rPr>
          <w:rFonts w:asciiTheme="minorHAnsi" w:hAnsiTheme="minorHAnsi" w:cs="Calibri"/>
          <w:color w:val="auto"/>
        </w:rPr>
        <w:t>Jero</w:t>
      </w:r>
      <w:r w:rsidR="00323145">
        <w:rPr>
          <w:rFonts w:asciiTheme="minorHAnsi" w:hAnsiTheme="minorHAnsi" w:cs="Calibri"/>
          <w:color w:val="auto"/>
        </w:rPr>
        <w:t>e</w:t>
      </w:r>
      <w:r w:rsidR="0096652C">
        <w:rPr>
          <w:rFonts w:asciiTheme="minorHAnsi" w:hAnsiTheme="minorHAnsi" w:cs="Calibri"/>
          <w:color w:val="auto"/>
        </w:rPr>
        <w:t xml:space="preserve">n Van Dalen </w:t>
      </w:r>
      <w:r>
        <w:rPr>
          <w:rFonts w:asciiTheme="minorHAnsi" w:hAnsiTheme="minorHAnsi" w:cs="Calibri"/>
          <w:color w:val="auto"/>
        </w:rPr>
        <w:t xml:space="preserve">of </w:t>
      </w:r>
      <w:r w:rsidR="0096652C" w:rsidRPr="00323145">
        <w:rPr>
          <w:rFonts w:asciiTheme="minorHAnsi" w:hAnsiTheme="minorHAnsi" w:cs="Calibri"/>
          <w:b/>
          <w:bCs/>
          <w:color w:val="auto"/>
        </w:rPr>
        <w:t>UNCCD</w:t>
      </w:r>
      <w:r>
        <w:rPr>
          <w:rFonts w:asciiTheme="minorHAnsi" w:hAnsiTheme="minorHAnsi" w:cs="Calibri"/>
          <w:color w:val="auto"/>
        </w:rPr>
        <w:t xml:space="preserve"> admitted that he has not been</w:t>
      </w:r>
      <w:r w:rsidR="0096652C">
        <w:rPr>
          <w:rFonts w:asciiTheme="minorHAnsi" w:hAnsiTheme="minorHAnsi" w:cs="Calibri"/>
          <w:color w:val="auto"/>
        </w:rPr>
        <w:t xml:space="preserve"> involved in this part of the discussion because the Thesaurus</w:t>
      </w:r>
      <w:r>
        <w:rPr>
          <w:rFonts w:asciiTheme="minorHAnsi" w:hAnsiTheme="minorHAnsi" w:cs="Calibri"/>
          <w:color w:val="auto"/>
        </w:rPr>
        <w:t xml:space="preserve"> and T</w:t>
      </w:r>
      <w:r w:rsidR="0096652C">
        <w:rPr>
          <w:rFonts w:asciiTheme="minorHAnsi" w:hAnsiTheme="minorHAnsi" w:cs="Calibri"/>
          <w:color w:val="auto"/>
        </w:rPr>
        <w:t>axonom</w:t>
      </w:r>
      <w:r>
        <w:rPr>
          <w:rFonts w:asciiTheme="minorHAnsi" w:hAnsiTheme="minorHAnsi" w:cs="Calibri"/>
          <w:color w:val="auto"/>
        </w:rPr>
        <w:t xml:space="preserve">y </w:t>
      </w:r>
      <w:r w:rsidR="0096652C">
        <w:rPr>
          <w:rFonts w:asciiTheme="minorHAnsi" w:hAnsiTheme="minorHAnsi" w:cs="Calibri"/>
          <w:color w:val="auto"/>
        </w:rPr>
        <w:t>discussion</w:t>
      </w:r>
      <w:r>
        <w:rPr>
          <w:rFonts w:asciiTheme="minorHAnsi" w:hAnsiTheme="minorHAnsi" w:cs="Calibri"/>
          <w:color w:val="auto"/>
        </w:rPr>
        <w:t>s</w:t>
      </w:r>
      <w:r w:rsidR="0096652C">
        <w:rPr>
          <w:rFonts w:asciiTheme="minorHAnsi" w:hAnsiTheme="minorHAnsi" w:cs="Calibri"/>
          <w:color w:val="auto"/>
        </w:rPr>
        <w:t xml:space="preserve"> do not really affect UNCCD. </w:t>
      </w:r>
      <w:r>
        <w:rPr>
          <w:rFonts w:asciiTheme="minorHAnsi" w:hAnsiTheme="minorHAnsi" w:cs="Calibri"/>
          <w:color w:val="auto"/>
        </w:rPr>
        <w:t xml:space="preserve">He is however interested to </w:t>
      </w:r>
      <w:r w:rsidR="0096652C">
        <w:rPr>
          <w:rFonts w:asciiTheme="minorHAnsi" w:hAnsiTheme="minorHAnsi" w:cs="Calibri"/>
          <w:color w:val="auto"/>
        </w:rPr>
        <w:t xml:space="preserve">see how the archiving plans </w:t>
      </w:r>
      <w:r>
        <w:rPr>
          <w:rFonts w:asciiTheme="minorHAnsi" w:hAnsiTheme="minorHAnsi" w:cs="Calibri"/>
          <w:color w:val="auto"/>
        </w:rPr>
        <w:t>will</w:t>
      </w:r>
      <w:r w:rsidR="0096652C">
        <w:rPr>
          <w:rFonts w:asciiTheme="minorHAnsi" w:hAnsiTheme="minorHAnsi" w:cs="Calibri"/>
          <w:color w:val="auto"/>
        </w:rPr>
        <w:t xml:space="preserve"> </w:t>
      </w:r>
      <w:r>
        <w:rPr>
          <w:rFonts w:asciiTheme="minorHAnsi" w:hAnsiTheme="minorHAnsi" w:cs="Calibri"/>
          <w:color w:val="auto"/>
        </w:rPr>
        <w:t>proceed</w:t>
      </w:r>
      <w:r w:rsidR="0096652C">
        <w:rPr>
          <w:rFonts w:asciiTheme="minorHAnsi" w:hAnsiTheme="minorHAnsi" w:cs="Calibri"/>
          <w:color w:val="auto"/>
        </w:rPr>
        <w:t xml:space="preserve">. </w:t>
      </w:r>
    </w:p>
    <w:p w14:paraId="26312590" w14:textId="467ABE42" w:rsidR="00374B40" w:rsidRDefault="00374B40" w:rsidP="00945097">
      <w:pPr>
        <w:pStyle w:val="Normal1"/>
        <w:tabs>
          <w:tab w:val="left" w:pos="7185"/>
        </w:tabs>
        <w:jc w:val="both"/>
        <w:rPr>
          <w:rFonts w:asciiTheme="minorHAnsi" w:hAnsiTheme="minorHAnsi" w:cs="Calibri"/>
          <w:color w:val="auto"/>
        </w:rPr>
      </w:pPr>
    </w:p>
    <w:p w14:paraId="6DE1C59D" w14:textId="63F780E7" w:rsidR="00374B40" w:rsidRDefault="00446F14"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Mr. </w:t>
      </w:r>
      <w:r w:rsidR="00EB45AA">
        <w:rPr>
          <w:rFonts w:asciiTheme="minorHAnsi" w:hAnsiTheme="minorHAnsi" w:cs="Calibri"/>
          <w:color w:val="auto"/>
        </w:rPr>
        <w:t xml:space="preserve">Frederick Vogel </w:t>
      </w:r>
      <w:r w:rsidR="00EB45AA" w:rsidRPr="00E5307D">
        <w:rPr>
          <w:rFonts w:asciiTheme="minorHAnsi" w:hAnsiTheme="minorHAnsi" w:cs="Calibri"/>
          <w:b/>
          <w:bCs/>
          <w:color w:val="auto"/>
        </w:rPr>
        <w:t>(CBD</w:t>
      </w:r>
      <w:r w:rsidRPr="00E5307D">
        <w:rPr>
          <w:rFonts w:asciiTheme="minorHAnsi" w:hAnsiTheme="minorHAnsi" w:cs="Calibri"/>
          <w:b/>
          <w:bCs/>
          <w:color w:val="auto"/>
        </w:rPr>
        <w:t>)</w:t>
      </w:r>
      <w:r>
        <w:rPr>
          <w:rFonts w:asciiTheme="minorHAnsi" w:hAnsiTheme="minorHAnsi" w:cs="Calibri"/>
          <w:color w:val="auto"/>
        </w:rPr>
        <w:t xml:space="preserve"> </w:t>
      </w:r>
      <w:r w:rsidR="00E51580">
        <w:rPr>
          <w:rFonts w:asciiTheme="minorHAnsi" w:hAnsiTheme="minorHAnsi" w:cs="Calibri"/>
          <w:color w:val="auto"/>
        </w:rPr>
        <w:t>planned</w:t>
      </w:r>
      <w:r w:rsidR="00137F18">
        <w:rPr>
          <w:rFonts w:asciiTheme="minorHAnsi" w:hAnsiTheme="minorHAnsi" w:cs="Calibri"/>
          <w:color w:val="auto"/>
        </w:rPr>
        <w:t xml:space="preserve"> to </w:t>
      </w:r>
      <w:r w:rsidR="001303FD">
        <w:rPr>
          <w:rFonts w:asciiTheme="minorHAnsi" w:hAnsiTheme="minorHAnsi" w:cs="Calibri"/>
          <w:color w:val="auto"/>
        </w:rPr>
        <w:t>get the views of the</w:t>
      </w:r>
      <w:r w:rsidR="00E51580">
        <w:rPr>
          <w:rFonts w:asciiTheme="minorHAnsi" w:hAnsiTheme="minorHAnsi" w:cs="Calibri"/>
          <w:color w:val="auto"/>
        </w:rPr>
        <w:t xml:space="preserve"> CBD</w:t>
      </w:r>
      <w:r w:rsidR="001303FD">
        <w:rPr>
          <w:rFonts w:asciiTheme="minorHAnsi" w:hAnsiTheme="minorHAnsi" w:cs="Calibri"/>
          <w:color w:val="auto"/>
        </w:rPr>
        <w:t xml:space="preserve"> Executive Secretary, </w:t>
      </w:r>
      <w:r w:rsidR="00137F18">
        <w:rPr>
          <w:rFonts w:asciiTheme="minorHAnsi" w:hAnsiTheme="minorHAnsi" w:cs="Calibri"/>
          <w:color w:val="auto"/>
        </w:rPr>
        <w:t>Ms. E</w:t>
      </w:r>
      <w:r w:rsidR="00824E41">
        <w:rPr>
          <w:rFonts w:asciiTheme="minorHAnsi" w:hAnsiTheme="minorHAnsi" w:cs="Calibri"/>
          <w:color w:val="auto"/>
        </w:rPr>
        <w:t>liz</w:t>
      </w:r>
      <w:r w:rsidR="00137F18">
        <w:rPr>
          <w:rFonts w:asciiTheme="minorHAnsi" w:hAnsiTheme="minorHAnsi" w:cs="Calibri"/>
          <w:color w:val="auto"/>
        </w:rPr>
        <w:t>abeth Mrema</w:t>
      </w:r>
      <w:r w:rsidR="001303FD">
        <w:rPr>
          <w:rFonts w:asciiTheme="minorHAnsi" w:hAnsiTheme="minorHAnsi" w:cs="Calibri"/>
          <w:color w:val="auto"/>
        </w:rPr>
        <w:t>, regarding her thoughts on the proposed</w:t>
      </w:r>
      <w:r w:rsidR="00137F18">
        <w:rPr>
          <w:rFonts w:asciiTheme="minorHAnsi" w:hAnsiTheme="minorHAnsi" w:cs="Calibri"/>
          <w:color w:val="auto"/>
        </w:rPr>
        <w:t xml:space="preserve"> </w:t>
      </w:r>
      <w:r w:rsidR="00E51580">
        <w:rPr>
          <w:rFonts w:asciiTheme="minorHAnsi" w:hAnsiTheme="minorHAnsi" w:cs="Calibri"/>
          <w:color w:val="auto"/>
        </w:rPr>
        <w:t xml:space="preserve">online InforMEA </w:t>
      </w:r>
      <w:r w:rsidR="00137F18">
        <w:rPr>
          <w:rFonts w:asciiTheme="minorHAnsi" w:hAnsiTheme="minorHAnsi" w:cs="Calibri"/>
          <w:color w:val="auto"/>
        </w:rPr>
        <w:t>Steering Committee Meeting.</w:t>
      </w:r>
    </w:p>
    <w:p w14:paraId="186499C1" w14:textId="666B3C4E" w:rsidR="00C04508" w:rsidRDefault="00C04508" w:rsidP="00945097">
      <w:pPr>
        <w:pStyle w:val="Normal1"/>
        <w:tabs>
          <w:tab w:val="left" w:pos="7185"/>
        </w:tabs>
        <w:jc w:val="both"/>
        <w:rPr>
          <w:rFonts w:asciiTheme="minorHAnsi" w:hAnsiTheme="minorHAnsi" w:cs="Calibri"/>
          <w:color w:val="auto"/>
        </w:rPr>
      </w:pPr>
    </w:p>
    <w:p w14:paraId="38DF9322" w14:textId="08AD82EE" w:rsidR="00FA592D" w:rsidRDefault="00446F14"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C04508">
        <w:rPr>
          <w:rFonts w:asciiTheme="minorHAnsi" w:hAnsiTheme="minorHAnsi" w:cs="Calibri"/>
          <w:color w:val="auto"/>
        </w:rPr>
        <w:t xml:space="preserve">Nancy Soi </w:t>
      </w:r>
      <w:r>
        <w:rPr>
          <w:rFonts w:asciiTheme="minorHAnsi" w:hAnsiTheme="minorHAnsi" w:cs="Calibri"/>
          <w:color w:val="auto"/>
        </w:rPr>
        <w:t xml:space="preserve">of </w:t>
      </w:r>
      <w:r w:rsidR="00C04508" w:rsidRPr="00323145">
        <w:rPr>
          <w:rFonts w:asciiTheme="minorHAnsi" w:hAnsiTheme="minorHAnsi" w:cs="Calibri"/>
          <w:b/>
          <w:bCs/>
          <w:color w:val="auto"/>
        </w:rPr>
        <w:t>Regional Seas</w:t>
      </w:r>
      <w:r>
        <w:rPr>
          <w:rFonts w:asciiTheme="minorHAnsi" w:hAnsiTheme="minorHAnsi" w:cs="Calibri"/>
          <w:color w:val="auto"/>
        </w:rPr>
        <w:t xml:space="preserve"> was i</w:t>
      </w:r>
      <w:r w:rsidR="00C04508">
        <w:rPr>
          <w:rFonts w:asciiTheme="minorHAnsi" w:hAnsiTheme="minorHAnsi" w:cs="Calibri"/>
          <w:color w:val="auto"/>
        </w:rPr>
        <w:t xml:space="preserve">ntroduced to the </w:t>
      </w:r>
      <w:r w:rsidR="00323145">
        <w:rPr>
          <w:rFonts w:asciiTheme="minorHAnsi" w:hAnsiTheme="minorHAnsi" w:cs="Calibri"/>
          <w:color w:val="auto"/>
        </w:rPr>
        <w:t>W</w:t>
      </w:r>
      <w:r>
        <w:rPr>
          <w:rFonts w:asciiTheme="minorHAnsi" w:hAnsiTheme="minorHAnsi" w:cs="Calibri"/>
          <w:color w:val="auto"/>
        </w:rPr>
        <w:t>orking Group by Ms. Duer</w:t>
      </w:r>
      <w:r w:rsidR="00C04508">
        <w:rPr>
          <w:rFonts w:asciiTheme="minorHAnsi" w:hAnsiTheme="minorHAnsi" w:cs="Calibri"/>
          <w:color w:val="auto"/>
        </w:rPr>
        <w:t xml:space="preserve">. </w:t>
      </w:r>
      <w:r>
        <w:rPr>
          <w:rFonts w:asciiTheme="minorHAnsi" w:hAnsiTheme="minorHAnsi" w:cs="Calibri"/>
          <w:color w:val="auto"/>
        </w:rPr>
        <w:t xml:space="preserve">Regional Seas </w:t>
      </w:r>
      <w:r w:rsidR="00634A04">
        <w:rPr>
          <w:rFonts w:asciiTheme="minorHAnsi" w:hAnsiTheme="minorHAnsi" w:cs="Calibri"/>
          <w:color w:val="auto"/>
        </w:rPr>
        <w:t>is quite</w:t>
      </w:r>
      <w:r w:rsidR="00C04508">
        <w:rPr>
          <w:rFonts w:asciiTheme="minorHAnsi" w:hAnsiTheme="minorHAnsi" w:cs="Calibri"/>
          <w:color w:val="auto"/>
        </w:rPr>
        <w:t xml:space="preserve"> new to the InforMEA discussions and </w:t>
      </w:r>
      <w:r>
        <w:rPr>
          <w:rFonts w:asciiTheme="minorHAnsi" w:hAnsiTheme="minorHAnsi" w:cs="Calibri"/>
          <w:color w:val="auto"/>
        </w:rPr>
        <w:t>they plan to</w:t>
      </w:r>
      <w:r w:rsidR="00C04508">
        <w:rPr>
          <w:rFonts w:asciiTheme="minorHAnsi" w:hAnsiTheme="minorHAnsi" w:cs="Calibri"/>
          <w:color w:val="auto"/>
        </w:rPr>
        <w:t xml:space="preserve"> see how they can learn and benefit especially </w:t>
      </w:r>
      <w:r>
        <w:rPr>
          <w:rFonts w:asciiTheme="minorHAnsi" w:hAnsiTheme="minorHAnsi" w:cs="Calibri"/>
          <w:color w:val="auto"/>
        </w:rPr>
        <w:t>from</w:t>
      </w:r>
      <w:r w:rsidR="00C04508">
        <w:rPr>
          <w:rFonts w:asciiTheme="minorHAnsi" w:hAnsiTheme="minorHAnsi" w:cs="Calibri"/>
          <w:color w:val="auto"/>
        </w:rPr>
        <w:t xml:space="preserve"> the InforMEA experience of 10 years. </w:t>
      </w:r>
    </w:p>
    <w:p w14:paraId="7DF585B6" w14:textId="77777777" w:rsidR="00FA592D" w:rsidRDefault="00FA592D" w:rsidP="00945097">
      <w:pPr>
        <w:pStyle w:val="Normal1"/>
        <w:tabs>
          <w:tab w:val="left" w:pos="7185"/>
        </w:tabs>
        <w:jc w:val="both"/>
        <w:rPr>
          <w:rFonts w:asciiTheme="minorHAnsi" w:hAnsiTheme="minorHAnsi" w:cs="Calibri"/>
          <w:color w:val="auto"/>
        </w:rPr>
      </w:pPr>
    </w:p>
    <w:p w14:paraId="3AF56935" w14:textId="50046E3B" w:rsidR="00C04508" w:rsidRDefault="00D34E70"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FA592D">
        <w:rPr>
          <w:rFonts w:asciiTheme="minorHAnsi" w:hAnsiTheme="minorHAnsi" w:cs="Calibri"/>
          <w:color w:val="auto"/>
        </w:rPr>
        <w:t>Mar</w:t>
      </w:r>
      <w:r w:rsidR="00077467">
        <w:rPr>
          <w:rFonts w:asciiTheme="minorHAnsi" w:hAnsiTheme="minorHAnsi" w:cs="Calibri"/>
          <w:color w:val="auto"/>
        </w:rPr>
        <w:t>y</w:t>
      </w:r>
      <w:r w:rsidR="00FA592D">
        <w:rPr>
          <w:rFonts w:asciiTheme="minorHAnsi" w:hAnsiTheme="minorHAnsi" w:cs="Calibri"/>
          <w:color w:val="auto"/>
        </w:rPr>
        <w:t xml:space="preserve">na Yanush </w:t>
      </w:r>
      <w:r w:rsidR="00FA592D" w:rsidRPr="00323145">
        <w:rPr>
          <w:rFonts w:asciiTheme="minorHAnsi" w:hAnsiTheme="minorHAnsi" w:cs="Calibri"/>
          <w:b/>
          <w:bCs/>
          <w:color w:val="auto"/>
        </w:rPr>
        <w:t>(UNECE)</w:t>
      </w:r>
      <w:r w:rsidR="00FA592D">
        <w:rPr>
          <w:rFonts w:asciiTheme="minorHAnsi" w:hAnsiTheme="minorHAnsi" w:cs="Calibri"/>
          <w:color w:val="auto"/>
        </w:rPr>
        <w:t xml:space="preserve"> </w:t>
      </w:r>
      <w:r>
        <w:rPr>
          <w:rFonts w:asciiTheme="minorHAnsi" w:hAnsiTheme="minorHAnsi" w:cs="Calibri"/>
          <w:color w:val="auto"/>
        </w:rPr>
        <w:t>informed the meeting that</w:t>
      </w:r>
      <w:r w:rsidR="00FA592D">
        <w:rPr>
          <w:rFonts w:asciiTheme="minorHAnsi" w:hAnsiTheme="minorHAnsi" w:cs="Calibri"/>
          <w:color w:val="auto"/>
        </w:rPr>
        <w:t xml:space="preserve"> </w:t>
      </w:r>
      <w:r>
        <w:rPr>
          <w:rFonts w:asciiTheme="minorHAnsi" w:hAnsiTheme="minorHAnsi" w:cs="Calibri"/>
          <w:color w:val="auto"/>
        </w:rPr>
        <w:t>they appreciate</w:t>
      </w:r>
      <w:r w:rsidR="00FA592D">
        <w:rPr>
          <w:rFonts w:asciiTheme="minorHAnsi" w:hAnsiTheme="minorHAnsi" w:cs="Calibri"/>
          <w:color w:val="auto"/>
        </w:rPr>
        <w:t xml:space="preserve"> the fact that the SDG 16 course was launched</w:t>
      </w:r>
      <w:r w:rsidR="007630DF">
        <w:rPr>
          <w:rFonts w:asciiTheme="minorHAnsi" w:hAnsiTheme="minorHAnsi" w:cs="Calibri"/>
          <w:color w:val="auto"/>
        </w:rPr>
        <w:t xml:space="preserve"> </w:t>
      </w:r>
      <w:r w:rsidR="00FA592D">
        <w:rPr>
          <w:rFonts w:asciiTheme="minorHAnsi" w:hAnsiTheme="minorHAnsi" w:cs="Calibri"/>
          <w:color w:val="auto"/>
        </w:rPr>
        <w:t xml:space="preserve">and for the opportunity to have the course translated into other languages. </w:t>
      </w:r>
      <w:r w:rsidR="00E5307D">
        <w:rPr>
          <w:rFonts w:asciiTheme="minorHAnsi" w:hAnsiTheme="minorHAnsi" w:cs="Calibri"/>
          <w:color w:val="auto"/>
        </w:rPr>
        <w:t>The course is now on</w:t>
      </w:r>
      <w:r w:rsidR="00A44CF9">
        <w:rPr>
          <w:rFonts w:asciiTheme="minorHAnsi" w:hAnsiTheme="minorHAnsi" w:cs="Calibri"/>
          <w:color w:val="auto"/>
        </w:rPr>
        <w:t xml:space="preserve"> </w:t>
      </w:r>
      <w:r w:rsidR="00FA592D">
        <w:rPr>
          <w:rFonts w:asciiTheme="minorHAnsi" w:hAnsiTheme="minorHAnsi" w:cs="Calibri"/>
          <w:color w:val="auto"/>
        </w:rPr>
        <w:t>their website</w:t>
      </w:r>
      <w:r w:rsidR="00E5307D">
        <w:rPr>
          <w:rFonts w:asciiTheme="minorHAnsi" w:hAnsiTheme="minorHAnsi" w:cs="Calibri"/>
          <w:color w:val="auto"/>
        </w:rPr>
        <w:t xml:space="preserve">, including </w:t>
      </w:r>
      <w:r w:rsidR="00FA592D">
        <w:rPr>
          <w:rFonts w:asciiTheme="minorHAnsi" w:hAnsiTheme="minorHAnsi" w:cs="Calibri"/>
          <w:color w:val="auto"/>
        </w:rPr>
        <w:t>the capacity building material</w:t>
      </w:r>
      <w:r w:rsidR="00E5307D">
        <w:rPr>
          <w:rFonts w:asciiTheme="minorHAnsi" w:hAnsiTheme="minorHAnsi" w:cs="Calibri"/>
          <w:color w:val="auto"/>
        </w:rPr>
        <w:t xml:space="preserve"> on </w:t>
      </w:r>
      <w:r w:rsidR="00FA592D">
        <w:rPr>
          <w:rFonts w:asciiTheme="minorHAnsi" w:hAnsiTheme="minorHAnsi" w:cs="Calibri"/>
          <w:color w:val="auto"/>
        </w:rPr>
        <w:t>the Aarhus Clearing House</w:t>
      </w:r>
      <w:r w:rsidR="00E5307D">
        <w:rPr>
          <w:rFonts w:asciiTheme="minorHAnsi" w:hAnsiTheme="minorHAnsi" w:cs="Calibri"/>
          <w:color w:val="auto"/>
        </w:rPr>
        <w:t>.</w:t>
      </w:r>
      <w:r w:rsidR="00FA592D">
        <w:rPr>
          <w:rFonts w:asciiTheme="minorHAnsi" w:hAnsiTheme="minorHAnsi" w:cs="Calibri"/>
          <w:color w:val="auto"/>
        </w:rPr>
        <w:t xml:space="preserve"> </w:t>
      </w:r>
      <w:r w:rsidR="00E5307D">
        <w:rPr>
          <w:rFonts w:asciiTheme="minorHAnsi" w:hAnsiTheme="minorHAnsi" w:cs="Calibri"/>
          <w:color w:val="auto"/>
        </w:rPr>
        <w:t>They</w:t>
      </w:r>
      <w:r w:rsidR="00FA592D">
        <w:rPr>
          <w:rFonts w:asciiTheme="minorHAnsi" w:hAnsiTheme="minorHAnsi" w:cs="Calibri"/>
          <w:color w:val="auto"/>
        </w:rPr>
        <w:t xml:space="preserve"> will continue </w:t>
      </w:r>
      <w:r w:rsidR="00A44CF9">
        <w:rPr>
          <w:rFonts w:asciiTheme="minorHAnsi" w:hAnsiTheme="minorHAnsi" w:cs="Calibri"/>
          <w:color w:val="auto"/>
        </w:rPr>
        <w:t xml:space="preserve">to promote the </w:t>
      </w:r>
      <w:r w:rsidR="00E5307D">
        <w:rPr>
          <w:rFonts w:asciiTheme="minorHAnsi" w:hAnsiTheme="minorHAnsi" w:cs="Calibri"/>
          <w:color w:val="auto"/>
        </w:rPr>
        <w:t xml:space="preserve">SDG 16 </w:t>
      </w:r>
      <w:r w:rsidR="00A44CF9">
        <w:rPr>
          <w:rFonts w:asciiTheme="minorHAnsi" w:hAnsiTheme="minorHAnsi" w:cs="Calibri"/>
          <w:color w:val="auto"/>
        </w:rPr>
        <w:t>course</w:t>
      </w:r>
      <w:r w:rsidR="00FA592D">
        <w:rPr>
          <w:rFonts w:asciiTheme="minorHAnsi" w:hAnsiTheme="minorHAnsi" w:cs="Calibri"/>
          <w:color w:val="auto"/>
        </w:rPr>
        <w:t>.</w:t>
      </w:r>
    </w:p>
    <w:p w14:paraId="7F6950A9" w14:textId="06484DB9" w:rsidR="00FA592D" w:rsidRDefault="00FA592D" w:rsidP="00945097">
      <w:pPr>
        <w:pStyle w:val="Normal1"/>
        <w:tabs>
          <w:tab w:val="left" w:pos="7185"/>
        </w:tabs>
        <w:jc w:val="both"/>
        <w:rPr>
          <w:rFonts w:asciiTheme="minorHAnsi" w:hAnsiTheme="minorHAnsi" w:cs="Calibri"/>
          <w:color w:val="auto"/>
        </w:rPr>
      </w:pPr>
    </w:p>
    <w:p w14:paraId="1EDA5C18" w14:textId="0F5B7428" w:rsidR="00FA592D" w:rsidRDefault="00BC4338"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UNECE </w:t>
      </w:r>
      <w:r w:rsidR="00FA592D">
        <w:rPr>
          <w:rFonts w:asciiTheme="minorHAnsi" w:hAnsiTheme="minorHAnsi" w:cs="Calibri"/>
          <w:color w:val="auto"/>
        </w:rPr>
        <w:t xml:space="preserve">are </w:t>
      </w:r>
      <w:r>
        <w:rPr>
          <w:rFonts w:asciiTheme="minorHAnsi" w:hAnsiTheme="minorHAnsi" w:cs="Calibri"/>
          <w:color w:val="auto"/>
        </w:rPr>
        <w:t xml:space="preserve">currently </w:t>
      </w:r>
      <w:r w:rsidR="00FA592D">
        <w:rPr>
          <w:rFonts w:asciiTheme="minorHAnsi" w:hAnsiTheme="minorHAnsi" w:cs="Calibri"/>
          <w:color w:val="auto"/>
        </w:rPr>
        <w:t xml:space="preserve">working on </w:t>
      </w:r>
      <w:r w:rsidR="00A44CF9">
        <w:rPr>
          <w:rFonts w:asciiTheme="minorHAnsi" w:hAnsiTheme="minorHAnsi" w:cs="Calibri"/>
          <w:color w:val="auto"/>
        </w:rPr>
        <w:t>improving</w:t>
      </w:r>
      <w:r w:rsidR="00FA592D">
        <w:rPr>
          <w:rFonts w:asciiTheme="minorHAnsi" w:hAnsiTheme="minorHAnsi" w:cs="Calibri"/>
          <w:color w:val="auto"/>
        </w:rPr>
        <w:t xml:space="preserve"> the </w:t>
      </w:r>
      <w:r w:rsidR="00A44CF9">
        <w:rPr>
          <w:rFonts w:asciiTheme="minorHAnsi" w:hAnsiTheme="minorHAnsi" w:cs="Calibri"/>
          <w:color w:val="auto"/>
        </w:rPr>
        <w:t xml:space="preserve">UNECE </w:t>
      </w:r>
      <w:r w:rsidR="00FA592D">
        <w:rPr>
          <w:rFonts w:asciiTheme="minorHAnsi" w:hAnsiTheme="minorHAnsi" w:cs="Calibri"/>
          <w:color w:val="auto"/>
        </w:rPr>
        <w:t>environmental information syste</w:t>
      </w:r>
      <w:r w:rsidR="00F526D6">
        <w:rPr>
          <w:rFonts w:asciiTheme="minorHAnsi" w:hAnsiTheme="minorHAnsi" w:cs="Calibri"/>
          <w:color w:val="auto"/>
        </w:rPr>
        <w:t xml:space="preserve">m </w:t>
      </w:r>
      <w:r w:rsidR="00A44CF9">
        <w:rPr>
          <w:rFonts w:asciiTheme="minorHAnsi" w:hAnsiTheme="minorHAnsi" w:cs="Calibri"/>
          <w:color w:val="auto"/>
        </w:rPr>
        <w:t xml:space="preserve">promoting </w:t>
      </w:r>
      <w:r w:rsidR="00F526D6">
        <w:rPr>
          <w:rFonts w:asciiTheme="minorHAnsi" w:hAnsiTheme="minorHAnsi" w:cs="Calibri"/>
          <w:color w:val="auto"/>
        </w:rPr>
        <w:t xml:space="preserve"> interoperability based on open data and the government frameworks</w:t>
      </w:r>
      <w:r w:rsidR="00A44CF9">
        <w:rPr>
          <w:rFonts w:asciiTheme="minorHAnsi" w:hAnsiTheme="minorHAnsi" w:cs="Calibri"/>
          <w:color w:val="auto"/>
        </w:rPr>
        <w:t xml:space="preserve"> – with</w:t>
      </w:r>
      <w:r w:rsidR="00F526D6">
        <w:rPr>
          <w:rFonts w:asciiTheme="minorHAnsi" w:hAnsiTheme="minorHAnsi" w:cs="Calibri"/>
          <w:color w:val="auto"/>
        </w:rPr>
        <w:t xml:space="preserve"> Akomo Ntoso as a standard that they recommend national governments to use</w:t>
      </w:r>
      <w:r w:rsidR="00A44CF9">
        <w:rPr>
          <w:rFonts w:asciiTheme="minorHAnsi" w:hAnsiTheme="minorHAnsi" w:cs="Calibri"/>
          <w:color w:val="auto"/>
        </w:rPr>
        <w:t xml:space="preserve"> </w:t>
      </w:r>
      <w:r w:rsidR="00116B3F">
        <w:rPr>
          <w:rFonts w:asciiTheme="minorHAnsi" w:hAnsiTheme="minorHAnsi" w:cs="Calibri"/>
          <w:color w:val="auto"/>
        </w:rPr>
        <w:t xml:space="preserve">It would be an important to know for example how the information using the Akoma Ntoso standard can be presented in Drupal. She recommended that the new group should address </w:t>
      </w:r>
      <w:r w:rsidR="00323145">
        <w:rPr>
          <w:rFonts w:asciiTheme="minorHAnsi" w:hAnsiTheme="minorHAnsi" w:cs="Calibri"/>
          <w:color w:val="auto"/>
        </w:rPr>
        <w:t>this.</w:t>
      </w:r>
    </w:p>
    <w:p w14:paraId="210E7649" w14:textId="42DC9AB9" w:rsidR="00116B3F" w:rsidRDefault="00116B3F" w:rsidP="00945097">
      <w:pPr>
        <w:pStyle w:val="Normal1"/>
        <w:tabs>
          <w:tab w:val="left" w:pos="7185"/>
        </w:tabs>
        <w:jc w:val="both"/>
        <w:rPr>
          <w:rFonts w:asciiTheme="minorHAnsi" w:hAnsiTheme="minorHAnsi" w:cs="Calibri"/>
          <w:color w:val="auto"/>
        </w:rPr>
      </w:pPr>
    </w:p>
    <w:p w14:paraId="24287AA2" w14:textId="020781DD" w:rsidR="00116B3F" w:rsidRDefault="00E5307D" w:rsidP="00945097">
      <w:pPr>
        <w:pStyle w:val="Normal1"/>
        <w:tabs>
          <w:tab w:val="left" w:pos="7185"/>
        </w:tabs>
        <w:jc w:val="both"/>
        <w:rPr>
          <w:rFonts w:asciiTheme="minorHAnsi" w:hAnsiTheme="minorHAnsi" w:cs="Calibri"/>
          <w:color w:val="auto"/>
        </w:rPr>
      </w:pPr>
      <w:r>
        <w:rPr>
          <w:rFonts w:asciiTheme="minorHAnsi" w:hAnsiTheme="minorHAnsi" w:cs="Calibri"/>
          <w:color w:val="auto"/>
        </w:rPr>
        <w:t>UNECE</w:t>
      </w:r>
      <w:r w:rsidR="00116B3F">
        <w:rPr>
          <w:rFonts w:asciiTheme="minorHAnsi" w:hAnsiTheme="minorHAnsi" w:cs="Calibri"/>
          <w:color w:val="auto"/>
        </w:rPr>
        <w:t xml:space="preserve"> agreed with the propo</w:t>
      </w:r>
      <w:r w:rsidR="00EA7B05">
        <w:rPr>
          <w:rFonts w:asciiTheme="minorHAnsi" w:hAnsiTheme="minorHAnsi" w:cs="Calibri"/>
          <w:color w:val="auto"/>
        </w:rPr>
        <w:t xml:space="preserve">sed approach on </w:t>
      </w:r>
      <w:r>
        <w:rPr>
          <w:rFonts w:asciiTheme="minorHAnsi" w:hAnsiTheme="minorHAnsi" w:cs="Calibri"/>
          <w:color w:val="auto"/>
        </w:rPr>
        <w:t>having an online Steering Committee</w:t>
      </w:r>
      <w:r w:rsidR="00EA7B05">
        <w:rPr>
          <w:rFonts w:asciiTheme="minorHAnsi" w:hAnsiTheme="minorHAnsi" w:cs="Calibri"/>
          <w:color w:val="auto"/>
        </w:rPr>
        <w:t xml:space="preserve"> meeting, </w:t>
      </w:r>
      <w:r w:rsidR="00116B3F">
        <w:rPr>
          <w:rFonts w:asciiTheme="minorHAnsi" w:hAnsiTheme="minorHAnsi" w:cs="Calibri"/>
          <w:color w:val="auto"/>
        </w:rPr>
        <w:t>to keep it short but result oriented</w:t>
      </w:r>
      <w:r w:rsidR="00EA7B05">
        <w:rPr>
          <w:rFonts w:asciiTheme="minorHAnsi" w:hAnsiTheme="minorHAnsi" w:cs="Calibri"/>
          <w:color w:val="auto"/>
        </w:rPr>
        <w:t xml:space="preserve"> and only </w:t>
      </w:r>
      <w:r w:rsidR="00BC4338">
        <w:rPr>
          <w:rFonts w:asciiTheme="minorHAnsi" w:hAnsiTheme="minorHAnsi" w:cs="Calibri"/>
          <w:color w:val="auto"/>
        </w:rPr>
        <w:t xml:space="preserve">to focus </w:t>
      </w:r>
      <w:r w:rsidR="00EA7B05">
        <w:rPr>
          <w:rFonts w:asciiTheme="minorHAnsi" w:hAnsiTheme="minorHAnsi" w:cs="Calibri"/>
          <w:color w:val="auto"/>
        </w:rPr>
        <w:t xml:space="preserve">on </w:t>
      </w:r>
      <w:r w:rsidR="00BC4338">
        <w:rPr>
          <w:rFonts w:asciiTheme="minorHAnsi" w:hAnsiTheme="minorHAnsi" w:cs="Calibri"/>
          <w:color w:val="auto"/>
        </w:rPr>
        <w:t xml:space="preserve">the </w:t>
      </w:r>
      <w:r w:rsidR="00EA7B05">
        <w:rPr>
          <w:rFonts w:asciiTheme="minorHAnsi" w:hAnsiTheme="minorHAnsi" w:cs="Calibri"/>
          <w:color w:val="auto"/>
        </w:rPr>
        <w:t>key topics that are not very technical but require more executive decisions</w:t>
      </w:r>
      <w:r w:rsidR="00B00E13">
        <w:rPr>
          <w:rFonts w:asciiTheme="minorHAnsi" w:hAnsiTheme="minorHAnsi" w:cs="Calibri"/>
          <w:color w:val="auto"/>
        </w:rPr>
        <w:t xml:space="preserve"> in the area</w:t>
      </w:r>
      <w:r w:rsidR="00EA7B05">
        <w:rPr>
          <w:rFonts w:asciiTheme="minorHAnsi" w:hAnsiTheme="minorHAnsi" w:cs="Calibri"/>
          <w:color w:val="auto"/>
        </w:rPr>
        <w:t>.</w:t>
      </w:r>
    </w:p>
    <w:p w14:paraId="251BE809" w14:textId="3AA16155" w:rsidR="0037606D" w:rsidRDefault="0037606D" w:rsidP="00945097">
      <w:pPr>
        <w:pStyle w:val="Normal1"/>
        <w:tabs>
          <w:tab w:val="left" w:pos="7185"/>
        </w:tabs>
        <w:jc w:val="both"/>
        <w:rPr>
          <w:rFonts w:asciiTheme="minorHAnsi" w:hAnsiTheme="minorHAnsi" w:cs="Calibri"/>
          <w:color w:val="auto"/>
        </w:rPr>
      </w:pPr>
    </w:p>
    <w:p w14:paraId="5C1FDF55" w14:textId="47898EDC" w:rsidR="0037606D" w:rsidRDefault="00670E62"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37606D">
        <w:rPr>
          <w:rFonts w:asciiTheme="minorHAnsi" w:hAnsiTheme="minorHAnsi" w:cs="Calibri"/>
          <w:color w:val="auto"/>
        </w:rPr>
        <w:t xml:space="preserve">Paola Sentinelli </w:t>
      </w:r>
      <w:r>
        <w:rPr>
          <w:rFonts w:asciiTheme="minorHAnsi" w:hAnsiTheme="minorHAnsi" w:cs="Calibri"/>
          <w:color w:val="auto"/>
        </w:rPr>
        <w:t xml:space="preserve">of the </w:t>
      </w:r>
      <w:r w:rsidR="0037606D" w:rsidRPr="00A7011C">
        <w:rPr>
          <w:rFonts w:asciiTheme="minorHAnsi" w:hAnsiTheme="minorHAnsi" w:cs="Calibri"/>
          <w:b/>
          <w:bCs/>
          <w:color w:val="auto"/>
        </w:rPr>
        <w:t>IPPC</w:t>
      </w:r>
      <w:r w:rsidRPr="00A7011C">
        <w:rPr>
          <w:rFonts w:asciiTheme="minorHAnsi" w:hAnsiTheme="minorHAnsi" w:cs="Calibri"/>
          <w:b/>
          <w:bCs/>
          <w:color w:val="auto"/>
        </w:rPr>
        <w:t xml:space="preserve"> </w:t>
      </w:r>
      <w:r>
        <w:rPr>
          <w:rFonts w:asciiTheme="minorHAnsi" w:hAnsiTheme="minorHAnsi" w:cs="Calibri"/>
          <w:color w:val="auto"/>
        </w:rPr>
        <w:t>Secretariat reported that</w:t>
      </w:r>
      <w:r w:rsidR="0037606D">
        <w:rPr>
          <w:rFonts w:asciiTheme="minorHAnsi" w:hAnsiTheme="minorHAnsi" w:cs="Calibri"/>
          <w:color w:val="auto"/>
        </w:rPr>
        <w:t xml:space="preserve"> </w:t>
      </w:r>
      <w:r>
        <w:rPr>
          <w:rFonts w:asciiTheme="minorHAnsi" w:hAnsiTheme="minorHAnsi" w:cs="Calibri"/>
          <w:color w:val="auto"/>
        </w:rPr>
        <w:t>t</w:t>
      </w:r>
      <w:r w:rsidR="0037606D">
        <w:rPr>
          <w:rFonts w:asciiTheme="minorHAnsi" w:hAnsiTheme="minorHAnsi" w:cs="Calibri"/>
          <w:color w:val="auto"/>
        </w:rPr>
        <w:t xml:space="preserve">hey </w:t>
      </w:r>
      <w:r w:rsidR="00A44CF9">
        <w:rPr>
          <w:rFonts w:asciiTheme="minorHAnsi" w:hAnsiTheme="minorHAnsi" w:cs="Calibri"/>
          <w:color w:val="auto"/>
        </w:rPr>
        <w:t xml:space="preserve">had </w:t>
      </w:r>
      <w:r w:rsidR="0037606D">
        <w:rPr>
          <w:rFonts w:asciiTheme="minorHAnsi" w:hAnsiTheme="minorHAnsi" w:cs="Calibri"/>
          <w:color w:val="auto"/>
        </w:rPr>
        <w:t xml:space="preserve">migrated to a new Amazon Cloud Server, which has resulted in improved services. In September 2020, they plan to start working on the import of IPPC data to the InforMEA portal. They </w:t>
      </w:r>
      <w:r w:rsidR="00A44CF9">
        <w:rPr>
          <w:rFonts w:asciiTheme="minorHAnsi" w:hAnsiTheme="minorHAnsi" w:cs="Calibri"/>
          <w:color w:val="auto"/>
        </w:rPr>
        <w:t>referred to the</w:t>
      </w:r>
      <w:r w:rsidR="00850E29">
        <w:rPr>
          <w:rFonts w:asciiTheme="minorHAnsi" w:hAnsiTheme="minorHAnsi" w:cs="Calibri"/>
          <w:color w:val="auto"/>
        </w:rPr>
        <w:t xml:space="preserve"> DaRT project </w:t>
      </w:r>
      <w:r w:rsidR="00A44CF9">
        <w:rPr>
          <w:rFonts w:asciiTheme="minorHAnsi" w:hAnsiTheme="minorHAnsi" w:cs="Calibri"/>
          <w:color w:val="auto"/>
        </w:rPr>
        <w:t xml:space="preserve">as </w:t>
      </w:r>
      <w:r w:rsidR="00850E29">
        <w:rPr>
          <w:rFonts w:asciiTheme="minorHAnsi" w:hAnsiTheme="minorHAnsi" w:cs="Calibri"/>
          <w:color w:val="auto"/>
        </w:rPr>
        <w:t xml:space="preserve">very interesting approach to look across clusters to consider if we can use such an approach to extract relevant information from reports or use it </w:t>
      </w:r>
      <w:r w:rsidR="00B61E58">
        <w:rPr>
          <w:rFonts w:asciiTheme="minorHAnsi" w:hAnsiTheme="minorHAnsi" w:cs="Calibri"/>
          <w:color w:val="auto"/>
        </w:rPr>
        <w:t>to</w:t>
      </w:r>
      <w:r w:rsidR="00850E29">
        <w:rPr>
          <w:rFonts w:asciiTheme="minorHAnsi" w:hAnsiTheme="minorHAnsi" w:cs="Calibri"/>
          <w:color w:val="auto"/>
        </w:rPr>
        <w:t xml:space="preserve"> </w:t>
      </w:r>
      <w:r w:rsidR="00C7284F">
        <w:rPr>
          <w:rFonts w:asciiTheme="minorHAnsi" w:hAnsiTheme="minorHAnsi" w:cs="Calibri"/>
          <w:color w:val="auto"/>
        </w:rPr>
        <w:t>bring</w:t>
      </w:r>
      <w:r w:rsidR="00850E29">
        <w:rPr>
          <w:rFonts w:asciiTheme="minorHAnsi" w:hAnsiTheme="minorHAnsi" w:cs="Calibri"/>
          <w:color w:val="auto"/>
        </w:rPr>
        <w:t xml:space="preserve"> data together. </w:t>
      </w:r>
    </w:p>
    <w:p w14:paraId="4994CB67" w14:textId="6C4C1CA3" w:rsidR="00C7284F" w:rsidRDefault="00C7284F" w:rsidP="00945097">
      <w:pPr>
        <w:pStyle w:val="Normal1"/>
        <w:tabs>
          <w:tab w:val="left" w:pos="7185"/>
        </w:tabs>
        <w:jc w:val="both"/>
        <w:rPr>
          <w:rFonts w:asciiTheme="minorHAnsi" w:hAnsiTheme="minorHAnsi" w:cs="Calibri"/>
          <w:color w:val="auto"/>
        </w:rPr>
      </w:pPr>
    </w:p>
    <w:p w14:paraId="79CB4B9F" w14:textId="38736805" w:rsidR="00987E6A" w:rsidRDefault="00174A07"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Ms. </w:t>
      </w:r>
      <w:r w:rsidR="00C7284F">
        <w:rPr>
          <w:rFonts w:asciiTheme="minorHAnsi" w:hAnsiTheme="minorHAnsi" w:cs="Calibri"/>
          <w:color w:val="auto"/>
        </w:rPr>
        <w:t xml:space="preserve">Haruko Okusu </w:t>
      </w:r>
      <w:r w:rsidR="00C7284F" w:rsidRPr="00504DEF">
        <w:rPr>
          <w:rFonts w:asciiTheme="minorHAnsi" w:hAnsiTheme="minorHAnsi" w:cs="Calibri"/>
          <w:b/>
          <w:bCs/>
          <w:color w:val="auto"/>
        </w:rPr>
        <w:t>(C</w:t>
      </w:r>
      <w:r w:rsidR="00B61E58" w:rsidRPr="00504DEF">
        <w:rPr>
          <w:rFonts w:asciiTheme="minorHAnsi" w:hAnsiTheme="minorHAnsi" w:cs="Calibri"/>
          <w:b/>
          <w:bCs/>
          <w:color w:val="auto"/>
        </w:rPr>
        <w:t>ITES</w:t>
      </w:r>
      <w:r w:rsidR="00C7284F" w:rsidRPr="00504DEF">
        <w:rPr>
          <w:rFonts w:asciiTheme="minorHAnsi" w:hAnsiTheme="minorHAnsi" w:cs="Calibri"/>
          <w:b/>
          <w:bCs/>
          <w:color w:val="auto"/>
        </w:rPr>
        <w:t>)</w:t>
      </w:r>
      <w:r w:rsidR="00C7284F">
        <w:rPr>
          <w:rFonts w:asciiTheme="minorHAnsi" w:hAnsiTheme="minorHAnsi" w:cs="Calibri"/>
          <w:color w:val="auto"/>
        </w:rPr>
        <w:t xml:space="preserve"> </w:t>
      </w:r>
      <w:r>
        <w:rPr>
          <w:rFonts w:asciiTheme="minorHAnsi" w:hAnsiTheme="minorHAnsi" w:cs="Calibri"/>
          <w:color w:val="auto"/>
        </w:rPr>
        <w:t>informed the participants that CITES Secretariat</w:t>
      </w:r>
      <w:r w:rsidR="008F0ADF">
        <w:rPr>
          <w:rFonts w:asciiTheme="minorHAnsi" w:hAnsiTheme="minorHAnsi" w:cs="Calibri"/>
          <w:color w:val="auto"/>
        </w:rPr>
        <w:t xml:space="preserve"> is </w:t>
      </w:r>
      <w:r>
        <w:rPr>
          <w:rFonts w:asciiTheme="minorHAnsi" w:hAnsiTheme="minorHAnsi" w:cs="Calibri"/>
          <w:color w:val="auto"/>
        </w:rPr>
        <w:t>proceeding</w:t>
      </w:r>
      <w:r w:rsidR="00B61E58">
        <w:rPr>
          <w:rFonts w:asciiTheme="minorHAnsi" w:hAnsiTheme="minorHAnsi" w:cs="Calibri"/>
          <w:color w:val="auto"/>
        </w:rPr>
        <w:t xml:space="preserve"> with the development of a compliance related information data base using the information that is already available on their website</w:t>
      </w:r>
      <w:r w:rsidR="00A44CF9">
        <w:rPr>
          <w:rFonts w:asciiTheme="minorHAnsi" w:hAnsiTheme="minorHAnsi" w:cs="Calibri"/>
          <w:color w:val="auto"/>
        </w:rPr>
        <w:t xml:space="preserve"> while completing</w:t>
      </w:r>
      <w:r w:rsidR="00B61E58">
        <w:rPr>
          <w:rFonts w:asciiTheme="minorHAnsi" w:hAnsiTheme="minorHAnsi" w:cs="Calibri"/>
          <w:color w:val="auto"/>
        </w:rPr>
        <w:t xml:space="preserve"> the move from Drupal 7 to Drupal 8. In parallel to that, they are working </w:t>
      </w:r>
      <w:r w:rsidR="00A44CF9">
        <w:rPr>
          <w:rFonts w:asciiTheme="minorHAnsi" w:hAnsiTheme="minorHAnsi" w:cs="Calibri"/>
          <w:color w:val="auto"/>
        </w:rPr>
        <w:t>also</w:t>
      </w:r>
      <w:r w:rsidR="00B61E58">
        <w:rPr>
          <w:rFonts w:asciiTheme="minorHAnsi" w:hAnsiTheme="minorHAnsi" w:cs="Calibri"/>
          <w:color w:val="auto"/>
        </w:rPr>
        <w:t xml:space="preserve"> to move to the Amazon Cloud Server that is also serviced by ICC. By doing that, they will hopefully be able to restart work with </w:t>
      </w:r>
      <w:r w:rsidR="008F0ADF">
        <w:rPr>
          <w:rFonts w:asciiTheme="minorHAnsi" w:hAnsiTheme="minorHAnsi" w:cs="Calibri"/>
          <w:color w:val="auto"/>
        </w:rPr>
        <w:t>opening</w:t>
      </w:r>
      <w:r w:rsidR="00B61E58">
        <w:rPr>
          <w:rFonts w:asciiTheme="minorHAnsi" w:hAnsiTheme="minorHAnsi" w:cs="Calibri"/>
          <w:color w:val="auto"/>
        </w:rPr>
        <w:t xml:space="preserve"> the interoperability with the InforMEA system of the information that they have on their website</w:t>
      </w:r>
      <w:r w:rsidR="00A44CF9">
        <w:rPr>
          <w:rFonts w:asciiTheme="minorHAnsi" w:hAnsiTheme="minorHAnsi" w:cs="Calibri"/>
          <w:color w:val="auto"/>
        </w:rPr>
        <w:t>.</w:t>
      </w:r>
      <w:r w:rsidR="00B61E58">
        <w:rPr>
          <w:rFonts w:asciiTheme="minorHAnsi" w:hAnsiTheme="minorHAnsi" w:cs="Calibri"/>
          <w:color w:val="auto"/>
        </w:rPr>
        <w:t xml:space="preserve"> </w:t>
      </w:r>
    </w:p>
    <w:p w14:paraId="18E49672" w14:textId="77777777" w:rsidR="00987E6A" w:rsidRDefault="00987E6A" w:rsidP="00945097">
      <w:pPr>
        <w:pStyle w:val="Normal1"/>
        <w:tabs>
          <w:tab w:val="left" w:pos="7185"/>
        </w:tabs>
        <w:jc w:val="both"/>
        <w:rPr>
          <w:rFonts w:asciiTheme="minorHAnsi" w:hAnsiTheme="minorHAnsi" w:cs="Calibri"/>
          <w:color w:val="auto"/>
        </w:rPr>
      </w:pPr>
    </w:p>
    <w:p w14:paraId="68A1DDBA" w14:textId="1A83C911" w:rsidR="00C50345" w:rsidRDefault="00987E6A" w:rsidP="00945097">
      <w:pPr>
        <w:pStyle w:val="Normal1"/>
        <w:tabs>
          <w:tab w:val="left" w:pos="7185"/>
        </w:tabs>
        <w:jc w:val="both"/>
        <w:rPr>
          <w:rFonts w:asciiTheme="minorHAnsi" w:hAnsiTheme="minorHAnsi" w:cs="Calibri"/>
          <w:color w:val="auto"/>
        </w:rPr>
      </w:pPr>
      <w:r>
        <w:rPr>
          <w:rFonts w:asciiTheme="minorHAnsi" w:hAnsiTheme="minorHAnsi" w:cs="Calibri"/>
          <w:color w:val="auto"/>
        </w:rPr>
        <w:t xml:space="preserve">CITES has been contacted by the International Whaling </w:t>
      </w:r>
      <w:r w:rsidRPr="00504DEF">
        <w:rPr>
          <w:rFonts w:asciiTheme="minorHAnsi" w:hAnsiTheme="minorHAnsi" w:cs="Calibri"/>
          <w:color w:val="auto"/>
        </w:rPr>
        <w:t>Commission (IWC)</w:t>
      </w:r>
      <w:r>
        <w:rPr>
          <w:rFonts w:asciiTheme="minorHAnsi" w:hAnsiTheme="minorHAnsi" w:cs="Calibri"/>
          <w:color w:val="auto"/>
        </w:rPr>
        <w:t xml:space="preserve"> Secretariat</w:t>
      </w:r>
      <w:r w:rsidR="00463A72">
        <w:rPr>
          <w:rFonts w:asciiTheme="minorHAnsi" w:hAnsiTheme="minorHAnsi" w:cs="Calibri"/>
          <w:color w:val="auto"/>
        </w:rPr>
        <w:t xml:space="preserve"> </w:t>
      </w:r>
      <w:r w:rsidR="009B7F4F">
        <w:rPr>
          <w:rFonts w:asciiTheme="minorHAnsi" w:hAnsiTheme="minorHAnsi" w:cs="Calibri"/>
          <w:color w:val="auto"/>
        </w:rPr>
        <w:t xml:space="preserve">because </w:t>
      </w:r>
      <w:r w:rsidR="00A44CF9">
        <w:rPr>
          <w:rFonts w:asciiTheme="minorHAnsi" w:hAnsiTheme="minorHAnsi" w:cs="Calibri"/>
          <w:color w:val="auto"/>
        </w:rPr>
        <w:t>of</w:t>
      </w:r>
      <w:r w:rsidR="009B7F4F">
        <w:rPr>
          <w:rFonts w:asciiTheme="minorHAnsi" w:hAnsiTheme="minorHAnsi" w:cs="Calibri"/>
          <w:color w:val="auto"/>
        </w:rPr>
        <w:t xml:space="preserve"> discussions </w:t>
      </w:r>
      <w:r w:rsidR="00A44CF9">
        <w:rPr>
          <w:rFonts w:asciiTheme="minorHAnsi" w:hAnsiTheme="minorHAnsi" w:cs="Calibri"/>
          <w:color w:val="auto"/>
        </w:rPr>
        <w:t>on how best</w:t>
      </w:r>
      <w:r w:rsidR="009B7F4F">
        <w:rPr>
          <w:rFonts w:asciiTheme="minorHAnsi" w:hAnsiTheme="minorHAnsi" w:cs="Calibri"/>
          <w:color w:val="auto"/>
        </w:rPr>
        <w:t xml:space="preserve"> to conduct their virtual meetings. Because of that, they have started engaging with the</w:t>
      </w:r>
      <w:r w:rsidR="0070462A">
        <w:rPr>
          <w:rFonts w:asciiTheme="minorHAnsi" w:hAnsiTheme="minorHAnsi" w:cs="Calibri"/>
          <w:color w:val="auto"/>
        </w:rPr>
        <w:t>ir</w:t>
      </w:r>
      <w:r w:rsidR="009B7F4F">
        <w:rPr>
          <w:rFonts w:asciiTheme="minorHAnsi" w:hAnsiTheme="minorHAnsi" w:cs="Calibri"/>
          <w:color w:val="auto"/>
        </w:rPr>
        <w:t xml:space="preserve"> ICT/Knowledge </w:t>
      </w:r>
      <w:r w:rsidR="0070462A">
        <w:rPr>
          <w:rFonts w:asciiTheme="minorHAnsi" w:hAnsiTheme="minorHAnsi" w:cs="Calibri"/>
          <w:color w:val="auto"/>
        </w:rPr>
        <w:t>Ma</w:t>
      </w:r>
      <w:r w:rsidR="009B7F4F">
        <w:rPr>
          <w:rFonts w:asciiTheme="minorHAnsi" w:hAnsiTheme="minorHAnsi" w:cs="Calibri"/>
          <w:color w:val="auto"/>
        </w:rPr>
        <w:t xml:space="preserve">nagement focal point for IWC Secretariat, </w:t>
      </w:r>
      <w:r w:rsidR="0070462A">
        <w:rPr>
          <w:rFonts w:asciiTheme="minorHAnsi" w:hAnsiTheme="minorHAnsi" w:cs="Calibri"/>
          <w:color w:val="auto"/>
        </w:rPr>
        <w:t>who is curious</w:t>
      </w:r>
      <w:r w:rsidR="009B7F4F">
        <w:rPr>
          <w:rFonts w:asciiTheme="minorHAnsi" w:hAnsiTheme="minorHAnsi" w:cs="Calibri"/>
          <w:color w:val="auto"/>
        </w:rPr>
        <w:t xml:space="preserve"> about </w:t>
      </w:r>
      <w:r w:rsidR="0070462A">
        <w:rPr>
          <w:rFonts w:asciiTheme="minorHAnsi" w:hAnsiTheme="minorHAnsi" w:cs="Calibri"/>
          <w:color w:val="auto"/>
        </w:rPr>
        <w:t xml:space="preserve">processes involving </w:t>
      </w:r>
      <w:r w:rsidR="009B7F4F">
        <w:rPr>
          <w:rFonts w:asciiTheme="minorHAnsi" w:hAnsiTheme="minorHAnsi" w:cs="Calibri"/>
          <w:color w:val="auto"/>
        </w:rPr>
        <w:t xml:space="preserve">document management in meeting document management </w:t>
      </w:r>
      <w:r w:rsidR="0070462A">
        <w:rPr>
          <w:rFonts w:asciiTheme="minorHAnsi" w:hAnsiTheme="minorHAnsi" w:cs="Calibri"/>
          <w:color w:val="auto"/>
        </w:rPr>
        <w:t>and</w:t>
      </w:r>
      <w:r w:rsidR="009B7F4F">
        <w:rPr>
          <w:rFonts w:asciiTheme="minorHAnsi" w:hAnsiTheme="minorHAnsi" w:cs="Calibri"/>
          <w:color w:val="auto"/>
        </w:rPr>
        <w:t xml:space="preserve"> post meeting document management.</w:t>
      </w:r>
      <w:r w:rsidR="003F2886">
        <w:rPr>
          <w:rFonts w:asciiTheme="minorHAnsi" w:hAnsiTheme="minorHAnsi" w:cs="Calibri"/>
          <w:color w:val="auto"/>
        </w:rPr>
        <w:t xml:space="preserve"> They might therefore be interested in joining the InforMEA </w:t>
      </w:r>
      <w:r w:rsidR="00323145">
        <w:rPr>
          <w:rFonts w:asciiTheme="minorHAnsi" w:hAnsiTheme="minorHAnsi" w:cs="Calibri"/>
          <w:color w:val="auto"/>
        </w:rPr>
        <w:t>group.</w:t>
      </w:r>
      <w:r w:rsidR="00A44CF9">
        <w:rPr>
          <w:rFonts w:asciiTheme="minorHAnsi" w:hAnsiTheme="minorHAnsi" w:cs="Calibri"/>
          <w:color w:val="auto"/>
        </w:rPr>
        <w:t xml:space="preserve"> It was agreed that</w:t>
      </w:r>
      <w:r w:rsidR="00C50345">
        <w:rPr>
          <w:rFonts w:asciiTheme="minorHAnsi" w:hAnsiTheme="minorHAnsi" w:cs="Calibri"/>
          <w:color w:val="auto"/>
        </w:rPr>
        <w:t xml:space="preserve"> </w:t>
      </w:r>
      <w:r w:rsidR="0070462A">
        <w:rPr>
          <w:rFonts w:asciiTheme="minorHAnsi" w:hAnsiTheme="minorHAnsi" w:cs="Calibri"/>
          <w:color w:val="auto"/>
        </w:rPr>
        <w:lastRenderedPageBreak/>
        <w:t xml:space="preserve">Ms. </w:t>
      </w:r>
      <w:r w:rsidR="001303FD">
        <w:rPr>
          <w:rFonts w:asciiTheme="minorHAnsi" w:hAnsiTheme="minorHAnsi" w:cs="Calibri"/>
          <w:color w:val="auto"/>
        </w:rPr>
        <w:t>Okusu</w:t>
      </w:r>
      <w:r w:rsidR="00C50345">
        <w:rPr>
          <w:rFonts w:asciiTheme="minorHAnsi" w:hAnsiTheme="minorHAnsi" w:cs="Calibri"/>
          <w:color w:val="auto"/>
        </w:rPr>
        <w:t xml:space="preserve"> will introduce </w:t>
      </w:r>
      <w:r w:rsidR="0070462A">
        <w:rPr>
          <w:rFonts w:asciiTheme="minorHAnsi" w:hAnsiTheme="minorHAnsi" w:cs="Calibri"/>
          <w:color w:val="auto"/>
        </w:rPr>
        <w:t>the IWC focal point</w:t>
      </w:r>
      <w:r w:rsidR="00C50345">
        <w:rPr>
          <w:rFonts w:asciiTheme="minorHAnsi" w:hAnsiTheme="minorHAnsi" w:cs="Calibri"/>
          <w:color w:val="auto"/>
        </w:rPr>
        <w:t xml:space="preserve"> to the InforMEA Secretariat to </w:t>
      </w:r>
      <w:r w:rsidR="00A44CF9">
        <w:rPr>
          <w:rFonts w:asciiTheme="minorHAnsi" w:hAnsiTheme="minorHAnsi" w:cs="Calibri"/>
          <w:color w:val="auto"/>
        </w:rPr>
        <w:t>explore this further</w:t>
      </w:r>
      <w:r w:rsidR="00C50345">
        <w:rPr>
          <w:rFonts w:asciiTheme="minorHAnsi" w:hAnsiTheme="minorHAnsi" w:cs="Calibri"/>
          <w:color w:val="auto"/>
        </w:rPr>
        <w:t>.</w:t>
      </w:r>
      <w:r w:rsidR="00504DEF">
        <w:rPr>
          <w:rFonts w:asciiTheme="minorHAnsi" w:hAnsiTheme="minorHAnsi" w:cs="Calibri"/>
          <w:color w:val="auto"/>
        </w:rPr>
        <w:t xml:space="preserve"> </w:t>
      </w:r>
      <w:r w:rsidR="00C50345">
        <w:rPr>
          <w:rFonts w:asciiTheme="minorHAnsi" w:hAnsiTheme="minorHAnsi" w:cs="Calibri"/>
          <w:color w:val="auto"/>
        </w:rPr>
        <w:t xml:space="preserve">Regarding the </w:t>
      </w:r>
      <w:r w:rsidR="0070462A">
        <w:rPr>
          <w:rFonts w:asciiTheme="minorHAnsi" w:hAnsiTheme="minorHAnsi" w:cs="Calibri"/>
          <w:color w:val="auto"/>
        </w:rPr>
        <w:t>S</w:t>
      </w:r>
      <w:r w:rsidR="00504DEF">
        <w:rPr>
          <w:rFonts w:asciiTheme="minorHAnsi" w:hAnsiTheme="minorHAnsi" w:cs="Calibri"/>
          <w:color w:val="auto"/>
        </w:rPr>
        <w:t xml:space="preserve">teering </w:t>
      </w:r>
      <w:r w:rsidR="0070462A">
        <w:rPr>
          <w:rFonts w:asciiTheme="minorHAnsi" w:hAnsiTheme="minorHAnsi" w:cs="Calibri"/>
          <w:color w:val="auto"/>
        </w:rPr>
        <w:t>C</w:t>
      </w:r>
      <w:r w:rsidR="00504DEF">
        <w:rPr>
          <w:rFonts w:asciiTheme="minorHAnsi" w:hAnsiTheme="minorHAnsi" w:cs="Calibri"/>
          <w:color w:val="auto"/>
        </w:rPr>
        <w:t xml:space="preserve">ommittee </w:t>
      </w:r>
      <w:r w:rsidR="0070462A">
        <w:rPr>
          <w:rFonts w:asciiTheme="minorHAnsi" w:hAnsiTheme="minorHAnsi" w:cs="Calibri"/>
          <w:color w:val="auto"/>
        </w:rPr>
        <w:t>M</w:t>
      </w:r>
      <w:r w:rsidR="00504DEF">
        <w:rPr>
          <w:rFonts w:asciiTheme="minorHAnsi" w:hAnsiTheme="minorHAnsi" w:cs="Calibri"/>
          <w:color w:val="auto"/>
        </w:rPr>
        <w:t>eeting</w:t>
      </w:r>
      <w:r w:rsidR="00C50345">
        <w:rPr>
          <w:rFonts w:asciiTheme="minorHAnsi" w:hAnsiTheme="minorHAnsi" w:cs="Calibri"/>
          <w:color w:val="auto"/>
        </w:rPr>
        <w:t xml:space="preserve">, </w:t>
      </w:r>
      <w:r w:rsidR="00504DEF">
        <w:rPr>
          <w:rFonts w:asciiTheme="minorHAnsi" w:hAnsiTheme="minorHAnsi" w:cs="Calibri"/>
          <w:color w:val="auto"/>
        </w:rPr>
        <w:t>CITES</w:t>
      </w:r>
      <w:r w:rsidR="00C50345">
        <w:rPr>
          <w:rFonts w:asciiTheme="minorHAnsi" w:hAnsiTheme="minorHAnsi" w:cs="Calibri"/>
          <w:color w:val="auto"/>
        </w:rPr>
        <w:t xml:space="preserve"> supported the proposal of having a combination of preparatory sessions and a high-level presentation session best kept between 2-3 hours. </w:t>
      </w:r>
    </w:p>
    <w:p w14:paraId="06645FBD" w14:textId="53B989E2" w:rsidR="007630DF" w:rsidRDefault="007630DF" w:rsidP="00945097">
      <w:pPr>
        <w:pStyle w:val="Normal1"/>
        <w:tabs>
          <w:tab w:val="left" w:pos="7185"/>
        </w:tabs>
        <w:jc w:val="both"/>
        <w:rPr>
          <w:rFonts w:asciiTheme="minorHAnsi" w:hAnsiTheme="minorHAnsi" w:cs="Calibri"/>
          <w:color w:val="auto"/>
        </w:rPr>
      </w:pPr>
    </w:p>
    <w:p w14:paraId="37BEDC4C" w14:textId="49E30AD1" w:rsidR="00C35EC5" w:rsidRDefault="0070462A" w:rsidP="00945097">
      <w:pPr>
        <w:spacing w:line="276" w:lineRule="auto"/>
        <w:jc w:val="both"/>
        <w:rPr>
          <w:rFonts w:cs="Calibri"/>
          <w:color w:val="000000"/>
          <w:lang w:val="da-DK"/>
        </w:rPr>
      </w:pPr>
      <w:r>
        <w:rPr>
          <w:rFonts w:cs="Calibri"/>
          <w:color w:val="000000"/>
          <w:lang w:val="da-DK"/>
        </w:rPr>
        <w:t xml:space="preserve">Mr. </w:t>
      </w:r>
      <w:r w:rsidR="00E245A7" w:rsidRPr="00FF07BB">
        <w:rPr>
          <w:rFonts w:cs="Calibri"/>
          <w:color w:val="000000"/>
          <w:lang w:val="da-DK"/>
        </w:rPr>
        <w:t xml:space="preserve">Aydin </w:t>
      </w:r>
      <w:r w:rsidR="00E245A7">
        <w:rPr>
          <w:rFonts w:cs="Calibri"/>
          <w:color w:val="000000"/>
          <w:lang w:val="da-DK"/>
        </w:rPr>
        <w:t>B</w:t>
      </w:r>
      <w:r w:rsidR="00E245A7" w:rsidRPr="00FF07BB">
        <w:rPr>
          <w:rFonts w:cs="Calibri"/>
          <w:color w:val="000000"/>
          <w:lang w:val="da-DK"/>
        </w:rPr>
        <w:t>ahramlouian</w:t>
      </w:r>
      <w:r w:rsidR="00E245A7">
        <w:rPr>
          <w:rFonts w:cs="Calibri"/>
          <w:color w:val="000000"/>
          <w:lang w:val="da-DK"/>
        </w:rPr>
        <w:t xml:space="preserve"> </w:t>
      </w:r>
      <w:r w:rsidR="00E245A7" w:rsidRPr="00504DEF">
        <w:rPr>
          <w:rFonts w:cs="Calibri"/>
          <w:b/>
          <w:bCs/>
          <w:color w:val="000000"/>
          <w:lang w:val="da-DK"/>
        </w:rPr>
        <w:t>(CMS)</w:t>
      </w:r>
      <w:r w:rsidR="00E245A7">
        <w:rPr>
          <w:rFonts w:cs="Calibri"/>
          <w:color w:val="000000"/>
          <w:lang w:val="da-DK"/>
        </w:rPr>
        <w:t xml:space="preserve"> </w:t>
      </w:r>
      <w:r>
        <w:rPr>
          <w:rFonts w:cs="Calibri"/>
          <w:color w:val="000000"/>
          <w:lang w:val="da-DK"/>
        </w:rPr>
        <w:t xml:space="preserve">informed </w:t>
      </w:r>
      <w:r w:rsidR="00DF5407">
        <w:rPr>
          <w:rFonts w:cs="Calibri"/>
          <w:color w:val="000000"/>
          <w:lang w:val="da-DK"/>
        </w:rPr>
        <w:t>they were</w:t>
      </w:r>
      <w:r w:rsidR="00E556F0">
        <w:rPr>
          <w:rFonts w:cs="Calibri"/>
          <w:color w:val="000000"/>
          <w:lang w:val="da-DK"/>
        </w:rPr>
        <w:t xml:space="preserve"> interested in the </w:t>
      </w:r>
      <w:r>
        <w:rPr>
          <w:rFonts w:cs="Calibri"/>
          <w:color w:val="000000"/>
          <w:lang w:val="da-DK"/>
        </w:rPr>
        <w:t>C</w:t>
      </w:r>
      <w:r w:rsidR="00E556F0">
        <w:rPr>
          <w:rFonts w:cs="Calibri"/>
          <w:color w:val="000000"/>
          <w:lang w:val="da-DK"/>
        </w:rPr>
        <w:t>artography department because they are also looking at standardizing their maps especially in relation to migratory species. They are also in the process of trying to explore to see how they can make use of the two way use of the InforMEA API.</w:t>
      </w:r>
      <w:r w:rsidR="00504DEF">
        <w:rPr>
          <w:rFonts w:cs="Calibri"/>
          <w:color w:val="000000"/>
          <w:lang w:val="da-DK"/>
        </w:rPr>
        <w:t xml:space="preserve"> </w:t>
      </w:r>
      <w:r w:rsidR="00323145">
        <w:rPr>
          <w:rFonts w:cs="Calibri"/>
          <w:color w:val="000000"/>
          <w:lang w:val="da-DK"/>
        </w:rPr>
        <w:t>On</w:t>
      </w:r>
      <w:r w:rsidR="00C35EC5">
        <w:rPr>
          <w:rFonts w:cs="Calibri"/>
          <w:color w:val="000000"/>
          <w:lang w:val="da-DK"/>
        </w:rPr>
        <w:t xml:space="preserve"> </w:t>
      </w:r>
      <w:r w:rsidR="00323145">
        <w:rPr>
          <w:rFonts w:cs="Calibri"/>
          <w:color w:val="000000"/>
          <w:lang w:val="da-DK"/>
        </w:rPr>
        <w:t>E</w:t>
      </w:r>
      <w:r w:rsidR="00C35EC5">
        <w:rPr>
          <w:rFonts w:cs="Calibri"/>
          <w:color w:val="000000"/>
          <w:lang w:val="da-DK"/>
        </w:rPr>
        <w:t xml:space="preserve">-Learning, </w:t>
      </w:r>
      <w:r w:rsidR="00323145">
        <w:rPr>
          <w:rFonts w:cs="Calibri"/>
          <w:color w:val="000000"/>
          <w:lang w:val="da-DK"/>
        </w:rPr>
        <w:t>CMS</w:t>
      </w:r>
      <w:r w:rsidR="00C35EC5">
        <w:rPr>
          <w:rFonts w:cs="Calibri"/>
          <w:color w:val="000000"/>
          <w:lang w:val="da-DK"/>
        </w:rPr>
        <w:t xml:space="preserve"> requested for statistics from the e</w:t>
      </w:r>
      <w:r w:rsidR="00323145">
        <w:rPr>
          <w:rFonts w:cs="Calibri"/>
          <w:color w:val="000000"/>
          <w:lang w:val="da-DK"/>
        </w:rPr>
        <w:t>-</w:t>
      </w:r>
      <w:r w:rsidR="00C35EC5">
        <w:rPr>
          <w:rFonts w:cs="Calibri"/>
          <w:color w:val="000000"/>
          <w:lang w:val="da-DK"/>
        </w:rPr>
        <w:t xml:space="preserve">learning platforms especially for the CMS </w:t>
      </w:r>
      <w:r w:rsidR="00323145">
        <w:rPr>
          <w:rFonts w:cs="Calibri"/>
          <w:color w:val="000000"/>
          <w:lang w:val="da-DK"/>
        </w:rPr>
        <w:t xml:space="preserve">related courses </w:t>
      </w:r>
      <w:r w:rsidR="00C35EC5">
        <w:rPr>
          <w:rFonts w:cs="Calibri"/>
          <w:color w:val="000000"/>
          <w:lang w:val="da-DK"/>
        </w:rPr>
        <w:t xml:space="preserve">so that they can see how to improve their </w:t>
      </w:r>
      <w:r w:rsidR="00323145">
        <w:rPr>
          <w:rFonts w:cs="Calibri"/>
          <w:color w:val="000000"/>
          <w:lang w:val="da-DK"/>
        </w:rPr>
        <w:t>content.</w:t>
      </w:r>
      <w:r w:rsidR="00C35EC5">
        <w:rPr>
          <w:rFonts w:cs="Calibri"/>
          <w:color w:val="000000"/>
          <w:lang w:val="da-DK"/>
        </w:rPr>
        <w:t xml:space="preserve"> </w:t>
      </w:r>
    </w:p>
    <w:p w14:paraId="4AD53FA5" w14:textId="71F786F6" w:rsidR="003A1569" w:rsidRDefault="003A1569" w:rsidP="00945097">
      <w:pPr>
        <w:spacing w:line="276" w:lineRule="auto"/>
        <w:jc w:val="both"/>
        <w:rPr>
          <w:rFonts w:cs="Calibri"/>
          <w:color w:val="000000"/>
          <w:lang w:val="da-DK"/>
        </w:rPr>
      </w:pPr>
    </w:p>
    <w:p w14:paraId="1992D7A0" w14:textId="47173E1D" w:rsidR="00B40F77" w:rsidRDefault="003A1569" w:rsidP="00945097">
      <w:pPr>
        <w:spacing w:line="276" w:lineRule="auto"/>
        <w:jc w:val="both"/>
        <w:rPr>
          <w:rFonts w:cs="Calibri"/>
          <w:color w:val="000000"/>
          <w:lang w:val="da-DK"/>
        </w:rPr>
      </w:pPr>
      <w:r>
        <w:rPr>
          <w:rFonts w:cs="Calibri"/>
          <w:color w:val="000000"/>
          <w:lang w:val="da-DK"/>
        </w:rPr>
        <w:t xml:space="preserve">Ms. Jingwen Yang </w:t>
      </w:r>
      <w:r w:rsidRPr="00504DEF">
        <w:rPr>
          <w:rFonts w:cs="Calibri"/>
          <w:b/>
          <w:bCs/>
          <w:color w:val="000000"/>
          <w:lang w:val="da-DK"/>
        </w:rPr>
        <w:t>(UNFCCC)</w:t>
      </w:r>
      <w:r>
        <w:rPr>
          <w:rFonts w:cs="Calibri"/>
          <w:color w:val="000000"/>
          <w:lang w:val="da-DK"/>
        </w:rPr>
        <w:t xml:space="preserve"> </w:t>
      </w:r>
      <w:r w:rsidR="00FD5706">
        <w:rPr>
          <w:rFonts w:cs="Calibri"/>
          <w:color w:val="000000"/>
          <w:lang w:val="da-DK"/>
        </w:rPr>
        <w:t xml:space="preserve">informed the group that the UNFCCC COP 26 and </w:t>
      </w:r>
      <w:r w:rsidR="00980232">
        <w:rPr>
          <w:rFonts w:cs="Calibri"/>
          <w:color w:val="000000"/>
          <w:lang w:val="da-DK"/>
        </w:rPr>
        <w:t>other meetings</w:t>
      </w:r>
      <w:r w:rsidR="00FD5706">
        <w:rPr>
          <w:rFonts w:cs="Calibri"/>
          <w:color w:val="000000"/>
          <w:lang w:val="da-DK"/>
        </w:rPr>
        <w:t xml:space="preserve"> ha</w:t>
      </w:r>
      <w:r w:rsidR="00980232">
        <w:rPr>
          <w:rFonts w:cs="Calibri"/>
          <w:color w:val="000000"/>
          <w:lang w:val="da-DK"/>
        </w:rPr>
        <w:t>ve</w:t>
      </w:r>
      <w:r w:rsidR="00FD5706">
        <w:rPr>
          <w:rFonts w:cs="Calibri"/>
          <w:color w:val="000000"/>
          <w:lang w:val="da-DK"/>
        </w:rPr>
        <w:t xml:space="preserve"> been postponed until 2021 due to </w:t>
      </w:r>
      <w:r w:rsidR="00504DEF">
        <w:rPr>
          <w:rFonts w:cs="Calibri"/>
          <w:color w:val="000000"/>
          <w:lang w:val="da-DK"/>
        </w:rPr>
        <w:t xml:space="preserve">the global </w:t>
      </w:r>
      <w:r w:rsidR="00FD5706">
        <w:rPr>
          <w:rFonts w:cs="Calibri"/>
          <w:color w:val="000000"/>
          <w:lang w:val="da-DK"/>
        </w:rPr>
        <w:t xml:space="preserve">COVID </w:t>
      </w:r>
      <w:r w:rsidR="00504DEF">
        <w:rPr>
          <w:rFonts w:cs="Calibri"/>
          <w:color w:val="000000"/>
          <w:lang w:val="da-DK"/>
        </w:rPr>
        <w:t>pandemic</w:t>
      </w:r>
      <w:r w:rsidR="00FD5706">
        <w:rPr>
          <w:rFonts w:cs="Calibri"/>
          <w:color w:val="000000"/>
          <w:lang w:val="da-DK"/>
        </w:rPr>
        <w:t xml:space="preserve">. Meanwhile, </w:t>
      </w:r>
      <w:r w:rsidR="00DF5407">
        <w:rPr>
          <w:rFonts w:cs="Calibri"/>
          <w:color w:val="000000"/>
          <w:lang w:val="da-DK"/>
        </w:rPr>
        <w:t>the Secretariat</w:t>
      </w:r>
      <w:r w:rsidR="00C73A35">
        <w:rPr>
          <w:rFonts w:cs="Calibri"/>
          <w:color w:val="000000"/>
          <w:lang w:val="da-DK"/>
        </w:rPr>
        <w:t xml:space="preserve"> had a total of 103 virtual meetings in June 2020, with majority of the meetings ta</w:t>
      </w:r>
      <w:r w:rsidR="00731CFE">
        <w:rPr>
          <w:rFonts w:cs="Calibri"/>
          <w:color w:val="000000"/>
          <w:lang w:val="da-DK"/>
        </w:rPr>
        <w:t>k</w:t>
      </w:r>
      <w:r w:rsidR="00C73A35">
        <w:rPr>
          <w:rFonts w:cs="Calibri"/>
          <w:color w:val="000000"/>
          <w:lang w:val="da-DK"/>
        </w:rPr>
        <w:t>ing place via MS Teams</w:t>
      </w:r>
      <w:r w:rsidR="00DF5407">
        <w:rPr>
          <w:rFonts w:cs="Calibri"/>
          <w:color w:val="000000"/>
          <w:lang w:val="da-DK"/>
        </w:rPr>
        <w:t xml:space="preserve">, but also </w:t>
      </w:r>
      <w:r w:rsidR="00731CFE">
        <w:rPr>
          <w:rFonts w:cs="Calibri"/>
          <w:color w:val="000000"/>
          <w:lang w:val="da-DK"/>
        </w:rPr>
        <w:t>voice, the Skype broadcaster and also via the Zoom platform.</w:t>
      </w:r>
      <w:r w:rsidR="00504DEF">
        <w:rPr>
          <w:rFonts w:cs="Calibri"/>
          <w:color w:val="000000"/>
          <w:lang w:val="da-DK"/>
        </w:rPr>
        <w:t xml:space="preserve"> </w:t>
      </w:r>
      <w:r w:rsidR="00081C7E">
        <w:rPr>
          <w:rFonts w:cs="Calibri"/>
          <w:color w:val="000000"/>
          <w:lang w:val="da-DK"/>
        </w:rPr>
        <w:t xml:space="preserve">Since UNFCCC is fully commited to the Microsoft technology, they are starting a big project called Modern Digital Workplace that is intergrating different databases or technology and the platform to the Microsoft 365. </w:t>
      </w:r>
      <w:r w:rsidR="00845CB2">
        <w:rPr>
          <w:rFonts w:cs="Calibri"/>
          <w:color w:val="000000"/>
          <w:lang w:val="da-DK"/>
        </w:rPr>
        <w:t xml:space="preserve">About the </w:t>
      </w:r>
      <w:r w:rsidR="00504DEF">
        <w:rPr>
          <w:rFonts w:cs="Calibri"/>
          <w:color w:val="000000"/>
          <w:lang w:val="da-DK"/>
        </w:rPr>
        <w:t xml:space="preserve">Steering Committee Meeting,  Ms. Yang </w:t>
      </w:r>
      <w:r w:rsidR="009B1036">
        <w:rPr>
          <w:rFonts w:cs="Calibri"/>
          <w:color w:val="000000"/>
          <w:lang w:val="da-DK"/>
        </w:rPr>
        <w:t>suggested that it be organised like the Working Group meetings, not in parallel though, but one after another</w:t>
      </w:r>
      <w:r w:rsidR="00DF5407">
        <w:rPr>
          <w:rFonts w:cs="Calibri"/>
          <w:color w:val="000000"/>
          <w:lang w:val="da-DK"/>
        </w:rPr>
        <w:t xml:space="preserve"> to</w:t>
      </w:r>
      <w:r w:rsidR="009B1036">
        <w:rPr>
          <w:rFonts w:cs="Calibri"/>
          <w:color w:val="000000"/>
          <w:lang w:val="da-DK"/>
        </w:rPr>
        <w:t xml:space="preserve"> give everyone the oppotunity to attend the different working group meetings </w:t>
      </w:r>
      <w:r w:rsidR="00DF5407">
        <w:rPr>
          <w:rFonts w:cs="Calibri"/>
          <w:color w:val="000000"/>
          <w:lang w:val="da-DK"/>
        </w:rPr>
        <w:t>and to</w:t>
      </w:r>
      <w:r w:rsidR="009B1036">
        <w:rPr>
          <w:rFonts w:cs="Calibri"/>
          <w:color w:val="000000"/>
          <w:lang w:val="da-DK"/>
        </w:rPr>
        <w:t xml:space="preserve"> contribute to the different working streams.</w:t>
      </w:r>
    </w:p>
    <w:p w14:paraId="28F769B5" w14:textId="369F1E85" w:rsidR="00743D95" w:rsidRDefault="00743D95" w:rsidP="00945097">
      <w:pPr>
        <w:spacing w:line="276" w:lineRule="auto"/>
        <w:jc w:val="both"/>
        <w:rPr>
          <w:rFonts w:cs="Calibri"/>
          <w:color w:val="000000"/>
          <w:lang w:val="da-DK"/>
        </w:rPr>
      </w:pPr>
    </w:p>
    <w:p w14:paraId="7532B9BC" w14:textId="38FD15DC" w:rsidR="007A7D67" w:rsidRDefault="00980232" w:rsidP="00945097">
      <w:pPr>
        <w:spacing w:line="276" w:lineRule="auto"/>
        <w:jc w:val="both"/>
        <w:rPr>
          <w:rFonts w:cs="Calibri"/>
          <w:color w:val="000000"/>
          <w:lang w:val="da-DK"/>
        </w:rPr>
      </w:pPr>
      <w:r>
        <w:rPr>
          <w:rFonts w:cs="Calibri"/>
          <w:color w:val="000000"/>
          <w:lang w:val="da-DK"/>
        </w:rPr>
        <w:t xml:space="preserve">Mr. </w:t>
      </w:r>
      <w:r w:rsidR="00743D95">
        <w:rPr>
          <w:rFonts w:cs="Calibri"/>
          <w:color w:val="000000"/>
          <w:lang w:val="da-DK"/>
        </w:rPr>
        <w:t>O</w:t>
      </w:r>
      <w:r w:rsidR="00E11515">
        <w:rPr>
          <w:rFonts w:cs="Calibri"/>
          <w:color w:val="000000"/>
          <w:lang w:val="da-DK"/>
        </w:rPr>
        <w:t>smany</w:t>
      </w:r>
      <w:r w:rsidR="00743D95">
        <w:rPr>
          <w:rFonts w:cs="Calibri"/>
          <w:color w:val="000000"/>
          <w:lang w:val="da-DK"/>
        </w:rPr>
        <w:t xml:space="preserve"> Pereira </w:t>
      </w:r>
      <w:r w:rsidR="00743D95" w:rsidRPr="00504DEF">
        <w:rPr>
          <w:rFonts w:cs="Calibri"/>
          <w:b/>
          <w:bCs/>
          <w:color w:val="000000"/>
          <w:lang w:val="da-DK"/>
        </w:rPr>
        <w:t>(BRS)</w:t>
      </w:r>
      <w:r w:rsidR="00743D95">
        <w:rPr>
          <w:rFonts w:cs="Calibri"/>
          <w:color w:val="000000"/>
          <w:lang w:val="da-DK"/>
        </w:rPr>
        <w:t xml:space="preserve"> reported that the issue of marine plastics litter is </w:t>
      </w:r>
      <w:r w:rsidR="009C3599">
        <w:rPr>
          <w:rFonts w:cs="Calibri"/>
          <w:color w:val="000000"/>
          <w:lang w:val="da-DK"/>
        </w:rPr>
        <w:t>drawing more attention to the</w:t>
      </w:r>
      <w:r w:rsidR="007A7D67">
        <w:rPr>
          <w:rFonts w:cs="Calibri"/>
          <w:color w:val="000000"/>
          <w:lang w:val="da-DK"/>
        </w:rPr>
        <w:t xml:space="preserve"> Basel Convention </w:t>
      </w:r>
      <w:r w:rsidR="009C3599">
        <w:rPr>
          <w:rFonts w:cs="Calibri"/>
          <w:color w:val="000000"/>
          <w:lang w:val="da-DK"/>
        </w:rPr>
        <w:t>as a</w:t>
      </w:r>
      <w:r w:rsidR="007A7D67">
        <w:rPr>
          <w:rFonts w:cs="Calibri"/>
          <w:color w:val="000000"/>
          <w:lang w:val="da-DK"/>
        </w:rPr>
        <w:t xml:space="preserve"> legally binding instrument </w:t>
      </w:r>
      <w:r w:rsidR="009C3599">
        <w:rPr>
          <w:rFonts w:cs="Calibri"/>
          <w:color w:val="000000"/>
          <w:lang w:val="da-DK"/>
        </w:rPr>
        <w:t xml:space="preserve">providing </w:t>
      </w:r>
      <w:r w:rsidR="007A7D67">
        <w:rPr>
          <w:rFonts w:cs="Calibri"/>
          <w:color w:val="000000"/>
          <w:lang w:val="da-DK"/>
        </w:rPr>
        <w:t xml:space="preserve">solutions </w:t>
      </w:r>
      <w:r w:rsidR="009C3599">
        <w:rPr>
          <w:rFonts w:cs="Calibri"/>
          <w:color w:val="000000"/>
          <w:lang w:val="da-DK"/>
        </w:rPr>
        <w:t>to this issue</w:t>
      </w:r>
      <w:r w:rsidR="007A7D67">
        <w:rPr>
          <w:rFonts w:cs="Calibri"/>
          <w:color w:val="000000"/>
          <w:lang w:val="da-DK"/>
        </w:rPr>
        <w:t xml:space="preserve">. BRS will </w:t>
      </w:r>
      <w:r w:rsidR="009C3599">
        <w:rPr>
          <w:rFonts w:cs="Calibri"/>
          <w:color w:val="000000"/>
          <w:lang w:val="da-DK"/>
        </w:rPr>
        <w:t xml:space="preserve">create a </w:t>
      </w:r>
      <w:r w:rsidR="007A7D67">
        <w:rPr>
          <w:rFonts w:cs="Calibri"/>
          <w:color w:val="000000"/>
          <w:lang w:val="da-DK"/>
        </w:rPr>
        <w:t>platform for monitoring and sharing information on regional and national initiatives on marine litter</w:t>
      </w:r>
      <w:r w:rsidR="009C3599">
        <w:rPr>
          <w:rFonts w:cs="Calibri"/>
          <w:color w:val="000000"/>
          <w:lang w:val="da-DK"/>
        </w:rPr>
        <w:t xml:space="preserve"> not unlike a</w:t>
      </w:r>
      <w:r w:rsidR="007A7D67">
        <w:rPr>
          <w:rFonts w:cs="Calibri"/>
          <w:color w:val="000000"/>
          <w:lang w:val="da-DK"/>
        </w:rPr>
        <w:t xml:space="preserve"> clearing house mechanism on plastics. </w:t>
      </w:r>
      <w:r w:rsidR="009C3599">
        <w:rPr>
          <w:rFonts w:cs="Calibri"/>
          <w:color w:val="000000"/>
          <w:lang w:val="da-DK"/>
        </w:rPr>
        <w:t xml:space="preserve">This three year project has been graciously funded by the Government of Norway. </w:t>
      </w:r>
      <w:r w:rsidR="007A7D67">
        <w:rPr>
          <w:rFonts w:cs="Calibri"/>
          <w:color w:val="000000"/>
          <w:lang w:val="da-DK"/>
        </w:rPr>
        <w:t xml:space="preserve">BRS </w:t>
      </w:r>
      <w:r w:rsidR="009C3599">
        <w:rPr>
          <w:rFonts w:cs="Calibri"/>
          <w:color w:val="000000"/>
          <w:lang w:val="da-DK"/>
        </w:rPr>
        <w:t xml:space="preserve">was  </w:t>
      </w:r>
      <w:r w:rsidR="007A7D67">
        <w:rPr>
          <w:rFonts w:cs="Calibri"/>
          <w:color w:val="000000"/>
          <w:lang w:val="da-DK"/>
        </w:rPr>
        <w:t xml:space="preserve">also </w:t>
      </w:r>
      <w:r w:rsidR="009C3599">
        <w:rPr>
          <w:rFonts w:cs="Calibri"/>
          <w:color w:val="000000"/>
          <w:lang w:val="da-DK"/>
        </w:rPr>
        <w:t>exploring</w:t>
      </w:r>
      <w:r w:rsidR="007A7D67">
        <w:rPr>
          <w:rFonts w:cs="Calibri"/>
          <w:color w:val="000000"/>
          <w:lang w:val="da-DK"/>
        </w:rPr>
        <w:t xml:space="preserve"> alternatives to face to face meetings </w:t>
      </w:r>
      <w:r w:rsidR="009C3599">
        <w:rPr>
          <w:rFonts w:cs="Calibri"/>
          <w:color w:val="000000"/>
          <w:lang w:val="da-DK"/>
        </w:rPr>
        <w:t xml:space="preserve">in response to requests from Parties to </w:t>
      </w:r>
      <w:r w:rsidR="007A7D67">
        <w:rPr>
          <w:rFonts w:cs="Calibri"/>
          <w:color w:val="000000"/>
          <w:lang w:val="da-DK"/>
        </w:rPr>
        <w:t xml:space="preserve"> hold meetings online. </w:t>
      </w:r>
      <w:r w:rsidR="009C3599">
        <w:rPr>
          <w:rFonts w:cs="Calibri"/>
          <w:color w:val="000000"/>
          <w:lang w:val="da-DK"/>
        </w:rPr>
        <w:t>A first</w:t>
      </w:r>
      <w:r w:rsidR="007A7D67">
        <w:rPr>
          <w:rFonts w:cs="Calibri"/>
          <w:color w:val="000000"/>
          <w:lang w:val="da-DK"/>
        </w:rPr>
        <w:t xml:space="preserve"> technical meeting </w:t>
      </w:r>
      <w:r w:rsidR="009C3599">
        <w:rPr>
          <w:rFonts w:cs="Calibri"/>
          <w:color w:val="000000"/>
          <w:lang w:val="da-DK"/>
        </w:rPr>
        <w:t>will take place in September which seeks to</w:t>
      </w:r>
      <w:r w:rsidR="007A7D67">
        <w:rPr>
          <w:rFonts w:cs="Calibri"/>
          <w:color w:val="000000"/>
          <w:lang w:val="da-DK"/>
        </w:rPr>
        <w:t xml:space="preserve"> prepare the technical decisions for theCOPs scheduled for 2021. </w:t>
      </w:r>
      <w:r w:rsidR="009C3599">
        <w:rPr>
          <w:rFonts w:cs="Calibri"/>
          <w:color w:val="000000"/>
          <w:lang w:val="da-DK"/>
        </w:rPr>
        <w:t>BRS will be testing a</w:t>
      </w:r>
      <w:r w:rsidR="007A7D67">
        <w:rPr>
          <w:rFonts w:cs="Calibri"/>
          <w:color w:val="000000"/>
          <w:lang w:val="da-DK"/>
        </w:rPr>
        <w:t xml:space="preserve"> platform called Interprefy </w:t>
      </w:r>
      <w:r w:rsidR="009C3599">
        <w:rPr>
          <w:rFonts w:cs="Calibri"/>
          <w:color w:val="000000"/>
          <w:lang w:val="da-DK"/>
        </w:rPr>
        <w:t>and seeks to estbalish</w:t>
      </w:r>
      <w:r w:rsidR="007A7D67">
        <w:rPr>
          <w:rFonts w:cs="Calibri"/>
          <w:color w:val="000000"/>
          <w:lang w:val="da-DK"/>
        </w:rPr>
        <w:t xml:space="preserve"> new procedures to host meetings onli</w:t>
      </w:r>
      <w:r w:rsidR="00E531A9">
        <w:rPr>
          <w:rFonts w:cs="Calibri"/>
          <w:color w:val="000000"/>
          <w:lang w:val="da-DK"/>
        </w:rPr>
        <w:t>ne.</w:t>
      </w:r>
    </w:p>
    <w:p w14:paraId="60C25CEF" w14:textId="1B74299F" w:rsidR="00E531A9" w:rsidRDefault="00E531A9" w:rsidP="00945097">
      <w:pPr>
        <w:spacing w:line="276" w:lineRule="auto"/>
        <w:jc w:val="both"/>
        <w:rPr>
          <w:rFonts w:cs="Calibri"/>
          <w:color w:val="000000"/>
          <w:lang w:val="da-DK"/>
        </w:rPr>
      </w:pPr>
    </w:p>
    <w:p w14:paraId="526D88B6" w14:textId="5350838B" w:rsidR="00E531A9" w:rsidRDefault="009C3599" w:rsidP="00945097">
      <w:pPr>
        <w:spacing w:line="276" w:lineRule="auto"/>
        <w:jc w:val="both"/>
        <w:rPr>
          <w:rFonts w:cs="Calibri"/>
          <w:color w:val="000000"/>
          <w:lang w:val="da-DK"/>
        </w:rPr>
      </w:pPr>
      <w:r>
        <w:rPr>
          <w:rFonts w:cs="Calibri"/>
          <w:color w:val="000000"/>
          <w:lang w:val="da-DK"/>
        </w:rPr>
        <w:t>On Tagging</w:t>
      </w:r>
      <w:r w:rsidR="00F36F76">
        <w:rPr>
          <w:rFonts w:cs="Calibri"/>
          <w:color w:val="000000"/>
          <w:lang w:val="da-DK"/>
        </w:rPr>
        <w:t xml:space="preserve">, </w:t>
      </w:r>
      <w:r>
        <w:rPr>
          <w:rFonts w:cs="Calibri"/>
          <w:color w:val="000000"/>
          <w:lang w:val="da-DK"/>
        </w:rPr>
        <w:t xml:space="preserve">Mr. </w:t>
      </w:r>
      <w:r w:rsidR="00262F09">
        <w:rPr>
          <w:rFonts w:cs="Calibri"/>
          <w:color w:val="000000"/>
          <w:lang w:val="da-DK"/>
        </w:rPr>
        <w:t>Pereira</w:t>
      </w:r>
      <w:r>
        <w:rPr>
          <w:rFonts w:cs="Calibri"/>
          <w:color w:val="000000"/>
          <w:lang w:val="da-DK"/>
        </w:rPr>
        <w:t xml:space="preserve"> retierated that the c</w:t>
      </w:r>
      <w:r w:rsidR="00E531A9">
        <w:rPr>
          <w:rFonts w:cs="Calibri"/>
          <w:color w:val="000000"/>
          <w:lang w:val="da-DK"/>
        </w:rPr>
        <w:t>onsultant with InforMEA and BRS has developed a tool known as InforMEA PoolParty Tagging Assesment Dashboard, which is a very simple and effective tool for the tagging process. The user gets a screen in their browser where they can choose which Thesaurus from the drop-down box, and basically be able to choose any of the available Thesaurus in the InforMEA PoolParty development server</w:t>
      </w:r>
      <w:r w:rsidR="00724B35">
        <w:rPr>
          <w:rFonts w:cs="Calibri"/>
          <w:color w:val="000000"/>
          <w:lang w:val="da-DK"/>
        </w:rPr>
        <w:t xml:space="preserve"> which includes among others the BRS Thesaurus, CBD Thesaurus, CMS terminology, ECOLEX, EROL, GEMET, IPBES, Ramsar, the Judicial Portal, and the LEO Thesaurus. From there, one can choose the Thesaurus that they want to tag against, then choose the language, and then choose the files that you want to tag. When the files are selected by clicking on them, you get your hard disk and then you can choose one file or multiple files that you want to get suggestions for tagging</w:t>
      </w:r>
      <w:r w:rsidR="00A32913">
        <w:rPr>
          <w:rFonts w:cs="Calibri"/>
          <w:color w:val="000000"/>
          <w:lang w:val="da-DK"/>
        </w:rPr>
        <w:t xml:space="preserve"> from PoolParty based on that particular Thesaurus that one has selected. On selection, suggestions are availed in the form of a table with all of the suggestions from the Thesaurus or the terminology that had been designed from that Thesaurus, a score based on the score given by PoolParty, the occurences and alternative terms that can be used. This is still in the testing version and once complete will be made available for the whole InforMEA community</w:t>
      </w:r>
      <w:r w:rsidR="00CA266B">
        <w:rPr>
          <w:rFonts w:cs="Calibri"/>
          <w:color w:val="000000"/>
          <w:lang w:val="da-DK"/>
        </w:rPr>
        <w:t>.</w:t>
      </w:r>
    </w:p>
    <w:p w14:paraId="4DBAE9B9" w14:textId="16A52E4F" w:rsidR="006B083C" w:rsidRDefault="006B083C" w:rsidP="00945097">
      <w:pPr>
        <w:spacing w:line="276" w:lineRule="auto"/>
        <w:jc w:val="both"/>
        <w:rPr>
          <w:rFonts w:cs="Calibri"/>
          <w:color w:val="000000"/>
          <w:lang w:val="da-DK"/>
        </w:rPr>
      </w:pPr>
    </w:p>
    <w:p w14:paraId="66BA384D" w14:textId="77777777" w:rsidR="00A94DE8" w:rsidRDefault="00980232" w:rsidP="00945097">
      <w:pPr>
        <w:spacing w:line="276" w:lineRule="auto"/>
        <w:rPr>
          <w:rFonts w:cs="Calibri"/>
          <w:color w:val="000000"/>
          <w:lang w:val="da-DK"/>
        </w:rPr>
      </w:pPr>
      <w:r w:rsidRPr="00330980">
        <w:rPr>
          <w:rFonts w:cs="Calibri"/>
          <w:color w:val="000000"/>
          <w:lang w:val="da-DK"/>
        </w:rPr>
        <w:lastRenderedPageBreak/>
        <w:t xml:space="preserve">Mr. </w:t>
      </w:r>
      <w:r w:rsidR="006B083C" w:rsidRPr="00330980">
        <w:rPr>
          <w:rFonts w:cs="Calibri"/>
          <w:color w:val="000000"/>
          <w:lang w:val="da-DK"/>
        </w:rPr>
        <w:t xml:space="preserve">Gerald Mutisya </w:t>
      </w:r>
      <w:r w:rsidR="006B083C" w:rsidRPr="00504DEF">
        <w:rPr>
          <w:rFonts w:cs="Calibri"/>
          <w:b/>
          <w:bCs/>
          <w:color w:val="000000"/>
          <w:lang w:val="da-DK"/>
        </w:rPr>
        <w:t>(Ozone Secretariat</w:t>
      </w:r>
      <w:r w:rsidR="006B083C" w:rsidRPr="00330980">
        <w:rPr>
          <w:rFonts w:cs="Calibri"/>
          <w:color w:val="000000"/>
          <w:lang w:val="da-DK"/>
        </w:rPr>
        <w:t>) update</w:t>
      </w:r>
      <w:r w:rsidRPr="00330980">
        <w:rPr>
          <w:rFonts w:cs="Calibri"/>
          <w:color w:val="000000"/>
          <w:lang w:val="da-DK"/>
        </w:rPr>
        <w:t>d the meeting participants that</w:t>
      </w:r>
      <w:r w:rsidR="006B083C" w:rsidRPr="00330980">
        <w:rPr>
          <w:rFonts w:cs="Calibri"/>
          <w:color w:val="000000"/>
          <w:lang w:val="da-DK"/>
        </w:rPr>
        <w:t xml:space="preserve"> they expect some changes in the Ozone Secretariat as the current Executive Secretary will be leaving </w:t>
      </w:r>
      <w:r w:rsidRPr="00330980">
        <w:rPr>
          <w:rFonts w:cs="Calibri"/>
          <w:color w:val="000000"/>
          <w:lang w:val="da-DK"/>
        </w:rPr>
        <w:t xml:space="preserve">the organization </w:t>
      </w:r>
      <w:r w:rsidR="006B083C" w:rsidRPr="00330980">
        <w:rPr>
          <w:rFonts w:cs="Calibri"/>
          <w:color w:val="000000"/>
          <w:lang w:val="da-DK"/>
        </w:rPr>
        <w:t>in September</w:t>
      </w:r>
      <w:r w:rsidR="00A94DE8">
        <w:rPr>
          <w:rFonts w:cs="Calibri"/>
          <w:color w:val="000000"/>
          <w:lang w:val="da-DK"/>
        </w:rPr>
        <w:t xml:space="preserve"> </w:t>
      </w:r>
      <w:r w:rsidR="006B083C" w:rsidRPr="00330980">
        <w:rPr>
          <w:rFonts w:cs="Calibri"/>
          <w:color w:val="000000"/>
          <w:lang w:val="da-DK"/>
        </w:rPr>
        <w:t>2020</w:t>
      </w:r>
      <w:r w:rsidR="00C759D3" w:rsidRPr="00330980">
        <w:rPr>
          <w:rFonts w:cs="Calibri"/>
          <w:color w:val="000000"/>
          <w:lang w:val="da-DK"/>
        </w:rPr>
        <w:t>.</w:t>
      </w:r>
    </w:p>
    <w:p w14:paraId="7DAF6793" w14:textId="77777777" w:rsidR="00A94DE8" w:rsidRDefault="00A94DE8" w:rsidP="00945097">
      <w:pPr>
        <w:spacing w:line="276" w:lineRule="auto"/>
        <w:rPr>
          <w:rFonts w:cs="Calibri"/>
          <w:color w:val="000000"/>
          <w:lang w:val="da-DK"/>
        </w:rPr>
      </w:pPr>
    </w:p>
    <w:p w14:paraId="5D6BE4A2" w14:textId="2B6FB1AD" w:rsidR="00A94DE8" w:rsidRPr="00605917" w:rsidRDefault="00A94DE8" w:rsidP="00945097">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left="1134"/>
        <w:jc w:val="both"/>
        <w:rPr>
          <w:rFonts w:cstheme="minorHAnsi"/>
          <w:b/>
          <w:bCs/>
        </w:rPr>
      </w:pPr>
      <w:r w:rsidRPr="00605917">
        <w:rPr>
          <w:rFonts w:cstheme="minorHAnsi"/>
          <w:b/>
          <w:bCs/>
        </w:rPr>
        <w:t>Action points</w:t>
      </w:r>
      <w:r>
        <w:rPr>
          <w:rFonts w:cstheme="minorHAnsi"/>
          <w:b/>
          <w:bCs/>
        </w:rPr>
        <w:t xml:space="preserve"> agreed upon</w:t>
      </w:r>
      <w:r w:rsidRPr="00605917">
        <w:rPr>
          <w:rFonts w:cstheme="minorHAnsi"/>
          <w:b/>
          <w:bCs/>
        </w:rPr>
        <w:t>:</w:t>
      </w:r>
    </w:p>
    <w:p w14:paraId="0F2EFB83" w14:textId="13A6834D" w:rsidR="00A94DE8" w:rsidRDefault="00A94DE8" w:rsidP="00945097">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C6D9F1" w:themeFill="text2" w:themeFillTint="33"/>
        <w:spacing w:after="160" w:line="276" w:lineRule="auto"/>
        <w:ind w:left="1494"/>
        <w:jc w:val="both"/>
        <w:rPr>
          <w:rFonts w:cstheme="minorHAnsi"/>
        </w:rPr>
      </w:pPr>
      <w:r>
        <w:rPr>
          <w:rFonts w:cstheme="minorHAnsi"/>
        </w:rPr>
        <w:t xml:space="preserve">Work on the </w:t>
      </w:r>
      <w:r w:rsidRPr="00A94DE8">
        <w:rPr>
          <w:rFonts w:cstheme="minorHAnsi"/>
        </w:rPr>
        <w:t xml:space="preserve">proposed scenario for the 11th InforMEA Steering Committee Meeting with a series of working group meetings ahead of a high level </w:t>
      </w:r>
      <w:r w:rsidRPr="00A94DE8">
        <w:rPr>
          <w:rFonts w:cstheme="minorHAnsi"/>
        </w:rPr>
        <w:t>2-3-hour</w:t>
      </w:r>
      <w:r w:rsidRPr="00A94DE8">
        <w:rPr>
          <w:rFonts w:cstheme="minorHAnsi"/>
        </w:rPr>
        <w:t xml:space="preserve"> session.</w:t>
      </w:r>
    </w:p>
    <w:p w14:paraId="38C8EE4E" w14:textId="564B6A38" w:rsidR="00A94DE8" w:rsidRPr="00864672" w:rsidRDefault="00A94DE8" w:rsidP="00945097">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C6D9F1" w:themeFill="text2" w:themeFillTint="33"/>
        <w:spacing w:after="160" w:line="276" w:lineRule="auto"/>
        <w:ind w:left="1494"/>
        <w:jc w:val="both"/>
        <w:rPr>
          <w:rFonts w:cstheme="minorHAnsi"/>
        </w:rPr>
      </w:pPr>
      <w:r w:rsidRPr="00A94DE8">
        <w:rPr>
          <w:rFonts w:cstheme="minorHAnsi"/>
        </w:rPr>
        <w:t>The InforMEA team to reach out to all the working group members about setting up a meeting with their Management on priorities that prepare the SCM.</w:t>
      </w:r>
    </w:p>
    <w:p w14:paraId="353F6A8F" w14:textId="2A14D607" w:rsidR="00330980" w:rsidRPr="00A94DE8" w:rsidRDefault="00A94DE8" w:rsidP="00945097">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C6D9F1" w:themeFill="text2" w:themeFillTint="33"/>
        <w:spacing w:after="160" w:line="276" w:lineRule="auto"/>
        <w:ind w:left="1494"/>
        <w:rPr>
          <w:rFonts w:cs="Calibri"/>
          <w:color w:val="000000"/>
          <w:lang w:val="da-DK"/>
        </w:rPr>
      </w:pPr>
      <w:r>
        <w:rPr>
          <w:rFonts w:cstheme="minorHAnsi"/>
        </w:rPr>
        <w:t>Statistics from the e-learning platform to be shared with the individual MEAs.</w:t>
      </w:r>
      <w:r w:rsidRPr="00A94DE8">
        <w:rPr>
          <w:rFonts w:cstheme="minorHAnsi"/>
        </w:rPr>
        <w:t xml:space="preserve"> </w:t>
      </w:r>
      <w:r w:rsidR="00330980" w:rsidRPr="00A94DE8">
        <w:rPr>
          <w:rFonts w:cs="Calibri"/>
          <w:color w:val="000000"/>
          <w:lang w:val="da-DK"/>
        </w:rPr>
        <w:br/>
      </w:r>
    </w:p>
    <w:p w14:paraId="29846984" w14:textId="57D0A60C" w:rsidR="00FB6E2F" w:rsidRDefault="00FB6E2F" w:rsidP="00945097">
      <w:pPr>
        <w:spacing w:line="276" w:lineRule="auto"/>
        <w:jc w:val="both"/>
        <w:rPr>
          <w:rFonts w:cs="Calibri"/>
          <w:color w:val="000000"/>
          <w:lang w:val="da-DK"/>
        </w:rPr>
      </w:pPr>
    </w:p>
    <w:p w14:paraId="142DE444" w14:textId="77777777" w:rsidR="00CB5A87" w:rsidRDefault="00CB5A87" w:rsidP="00945097">
      <w:pPr>
        <w:spacing w:line="276" w:lineRule="auto"/>
        <w:jc w:val="both"/>
        <w:rPr>
          <w:rFonts w:cs="Calibri"/>
          <w:color w:val="000000"/>
          <w:lang w:val="da-DK"/>
        </w:rPr>
      </w:pPr>
    </w:p>
    <w:p w14:paraId="7869E4DD" w14:textId="77777777" w:rsidR="00743D95" w:rsidRPr="00743D95" w:rsidRDefault="00743D95" w:rsidP="00945097">
      <w:pPr>
        <w:pStyle w:val="ListParagraph"/>
        <w:spacing w:line="276" w:lineRule="auto"/>
        <w:jc w:val="both"/>
        <w:rPr>
          <w:rFonts w:cs="Calibri"/>
          <w:color w:val="000000"/>
          <w:lang w:val="da-DK"/>
        </w:rPr>
      </w:pPr>
    </w:p>
    <w:p w14:paraId="7614B99B" w14:textId="47712180" w:rsidR="00180409" w:rsidRPr="00FF07BB" w:rsidRDefault="00180409" w:rsidP="00945097">
      <w:pPr>
        <w:spacing w:line="276" w:lineRule="auto"/>
        <w:jc w:val="both"/>
        <w:rPr>
          <w:rFonts w:cs="Calibri"/>
          <w:color w:val="000000"/>
          <w:lang w:val="da-DK"/>
        </w:rPr>
      </w:pPr>
    </w:p>
    <w:p w14:paraId="0FEB9419" w14:textId="764DC21E" w:rsidR="007630DF" w:rsidRPr="006D5D7E" w:rsidRDefault="007630DF" w:rsidP="00945097">
      <w:pPr>
        <w:pStyle w:val="Normal1"/>
        <w:tabs>
          <w:tab w:val="left" w:pos="7185"/>
        </w:tabs>
        <w:jc w:val="both"/>
        <w:rPr>
          <w:rFonts w:asciiTheme="minorHAnsi" w:hAnsiTheme="minorHAnsi" w:cs="Calibri"/>
          <w:color w:val="auto"/>
        </w:rPr>
      </w:pPr>
    </w:p>
    <w:sectPr w:rsidR="007630DF" w:rsidRPr="006D5D7E" w:rsidSect="007071E2">
      <w:headerReference w:type="even" r:id="rId8"/>
      <w:headerReference w:type="default" r:id="rId9"/>
      <w:footerReference w:type="default" r:id="rId10"/>
      <w:headerReference w:type="first" r:id="rId11"/>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DBC80" w14:textId="77777777" w:rsidR="00281B8F" w:rsidRDefault="00281B8F" w:rsidP="002377C3">
      <w:r>
        <w:separator/>
      </w:r>
    </w:p>
  </w:endnote>
  <w:endnote w:type="continuationSeparator" w:id="0">
    <w:p w14:paraId="77295B40" w14:textId="77777777" w:rsidR="00281B8F" w:rsidRDefault="00281B8F" w:rsidP="0023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alibri"/>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07949918"/>
      <w:docPartObj>
        <w:docPartGallery w:val="Page Numbers (Bottom of Page)"/>
        <w:docPartUnique/>
      </w:docPartObj>
    </w:sdtPr>
    <w:sdtEndPr>
      <w:rPr>
        <w:noProof/>
      </w:rPr>
    </w:sdtEndPr>
    <w:sdtContent>
      <w:p w14:paraId="2A4BEFF5" w14:textId="6B8F3EEF" w:rsidR="00160DF7" w:rsidRDefault="00160DF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57F9C68" w14:textId="77777777" w:rsidR="00160DF7" w:rsidRDefault="00160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A7AD3" w14:textId="77777777" w:rsidR="00281B8F" w:rsidRDefault="00281B8F" w:rsidP="002377C3">
      <w:r>
        <w:separator/>
      </w:r>
    </w:p>
  </w:footnote>
  <w:footnote w:type="continuationSeparator" w:id="0">
    <w:p w14:paraId="275EC4B1" w14:textId="77777777" w:rsidR="00281B8F" w:rsidRDefault="00281B8F" w:rsidP="00237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35C83" w14:textId="5A907C0D" w:rsidR="00802BAE" w:rsidRDefault="00802B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84836" w14:textId="73F3E60C" w:rsidR="00802BAE" w:rsidRDefault="00802B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57A7F" w14:textId="31D1D977" w:rsidR="00802BAE" w:rsidRDefault="00802B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name w:val="WW8Num7"/>
    <w:lvl w:ilvl="0">
      <w:start w:val="1"/>
      <w:numFmt w:val="bullet"/>
      <w:lvlText w:val=""/>
      <w:lvlJc w:val="left"/>
      <w:pPr>
        <w:tabs>
          <w:tab w:val="num" w:pos="780"/>
        </w:tabs>
        <w:ind w:left="720" w:hanging="360"/>
      </w:pPr>
      <w:rPr>
        <w:rFonts w:ascii="Symbol" w:hAnsi="Symbol" w:cs="OpenSymbol"/>
      </w:rPr>
    </w:lvl>
    <w:lvl w:ilvl="1">
      <w:start w:val="1"/>
      <w:numFmt w:val="bullet"/>
      <w:lvlText w:val="◦"/>
      <w:lvlJc w:val="left"/>
      <w:pPr>
        <w:tabs>
          <w:tab w:val="num" w:pos="1140"/>
        </w:tabs>
        <w:ind w:left="1080" w:hanging="360"/>
      </w:pPr>
      <w:rPr>
        <w:rFonts w:ascii="OpenSymbol" w:hAnsi="OpenSymbol" w:cs="OpenSymbol"/>
      </w:rPr>
    </w:lvl>
    <w:lvl w:ilvl="2">
      <w:start w:val="1"/>
      <w:numFmt w:val="bullet"/>
      <w:lvlText w:val="▪"/>
      <w:lvlJc w:val="left"/>
      <w:pPr>
        <w:tabs>
          <w:tab w:val="num" w:pos="1500"/>
        </w:tabs>
        <w:ind w:left="1440" w:hanging="360"/>
      </w:pPr>
      <w:rPr>
        <w:rFonts w:ascii="OpenSymbol" w:hAnsi="OpenSymbol" w:cs="OpenSymbol"/>
      </w:rPr>
    </w:lvl>
    <w:lvl w:ilvl="3">
      <w:start w:val="1"/>
      <w:numFmt w:val="bullet"/>
      <w:lvlText w:val=""/>
      <w:lvlJc w:val="left"/>
      <w:pPr>
        <w:tabs>
          <w:tab w:val="num" w:pos="1860"/>
        </w:tabs>
        <w:ind w:left="1800" w:hanging="360"/>
      </w:pPr>
      <w:rPr>
        <w:rFonts w:ascii="Symbol" w:hAnsi="Symbol" w:cs="OpenSymbol"/>
      </w:rPr>
    </w:lvl>
    <w:lvl w:ilvl="4">
      <w:start w:val="1"/>
      <w:numFmt w:val="bullet"/>
      <w:lvlText w:val="◦"/>
      <w:lvlJc w:val="left"/>
      <w:pPr>
        <w:tabs>
          <w:tab w:val="num" w:pos="2220"/>
        </w:tabs>
        <w:ind w:left="2160" w:hanging="360"/>
      </w:pPr>
      <w:rPr>
        <w:rFonts w:ascii="OpenSymbol" w:hAnsi="OpenSymbol" w:cs="OpenSymbol"/>
      </w:rPr>
    </w:lvl>
    <w:lvl w:ilvl="5">
      <w:start w:val="1"/>
      <w:numFmt w:val="bullet"/>
      <w:lvlText w:val="▪"/>
      <w:lvlJc w:val="left"/>
      <w:pPr>
        <w:tabs>
          <w:tab w:val="num" w:pos="2580"/>
        </w:tabs>
        <w:ind w:left="2520" w:hanging="360"/>
      </w:pPr>
      <w:rPr>
        <w:rFonts w:ascii="OpenSymbol" w:hAnsi="OpenSymbol" w:cs="OpenSymbol"/>
      </w:rPr>
    </w:lvl>
    <w:lvl w:ilvl="6">
      <w:start w:val="1"/>
      <w:numFmt w:val="bullet"/>
      <w:lvlText w:val=""/>
      <w:lvlJc w:val="left"/>
      <w:pPr>
        <w:tabs>
          <w:tab w:val="num" w:pos="2940"/>
        </w:tabs>
        <w:ind w:left="2880" w:hanging="360"/>
      </w:pPr>
      <w:rPr>
        <w:rFonts w:ascii="Symbol" w:hAnsi="Symbol" w:cs="OpenSymbol"/>
      </w:rPr>
    </w:lvl>
    <w:lvl w:ilvl="7">
      <w:start w:val="1"/>
      <w:numFmt w:val="bullet"/>
      <w:lvlText w:val="◦"/>
      <w:lvlJc w:val="left"/>
      <w:pPr>
        <w:tabs>
          <w:tab w:val="num" w:pos="3300"/>
        </w:tabs>
        <w:ind w:left="3240" w:hanging="360"/>
      </w:pPr>
      <w:rPr>
        <w:rFonts w:ascii="OpenSymbol" w:hAnsi="OpenSymbol" w:cs="OpenSymbol"/>
      </w:rPr>
    </w:lvl>
    <w:lvl w:ilvl="8">
      <w:start w:val="1"/>
      <w:numFmt w:val="bullet"/>
      <w:lvlText w:val="▪"/>
      <w:lvlJc w:val="left"/>
      <w:pPr>
        <w:tabs>
          <w:tab w:val="num" w:pos="3660"/>
        </w:tabs>
        <w:ind w:left="3600" w:hanging="360"/>
      </w:pPr>
      <w:rPr>
        <w:rFonts w:ascii="OpenSymbol" w:hAnsi="OpenSymbol" w:cs="OpenSymbol"/>
      </w:rPr>
    </w:lvl>
  </w:abstractNum>
  <w:abstractNum w:abstractNumId="5" w15:restartNumberingAfterBreak="0">
    <w:nsid w:val="100E1112"/>
    <w:multiLevelType w:val="hybridMultilevel"/>
    <w:tmpl w:val="DEA27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DFF3A5C"/>
    <w:multiLevelType w:val="hybridMultilevel"/>
    <w:tmpl w:val="4E1636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E6401E"/>
    <w:multiLevelType w:val="hybridMultilevel"/>
    <w:tmpl w:val="77D24F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0EB4536"/>
    <w:multiLevelType w:val="hybridMultilevel"/>
    <w:tmpl w:val="DA9E79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8B0"/>
    <w:rsid w:val="00005DC3"/>
    <w:rsid w:val="000075C7"/>
    <w:rsid w:val="00007CBD"/>
    <w:rsid w:val="00010D6C"/>
    <w:rsid w:val="000135DF"/>
    <w:rsid w:val="00014A2E"/>
    <w:rsid w:val="00021E47"/>
    <w:rsid w:val="000247F1"/>
    <w:rsid w:val="00024CAD"/>
    <w:rsid w:val="000260D6"/>
    <w:rsid w:val="00031BF7"/>
    <w:rsid w:val="00031D09"/>
    <w:rsid w:val="0003284A"/>
    <w:rsid w:val="00036A25"/>
    <w:rsid w:val="00036B01"/>
    <w:rsid w:val="000425B7"/>
    <w:rsid w:val="0004443B"/>
    <w:rsid w:val="0004722A"/>
    <w:rsid w:val="00047C46"/>
    <w:rsid w:val="00050355"/>
    <w:rsid w:val="00051108"/>
    <w:rsid w:val="00052636"/>
    <w:rsid w:val="00053D77"/>
    <w:rsid w:val="000554AB"/>
    <w:rsid w:val="000558A4"/>
    <w:rsid w:val="000569A7"/>
    <w:rsid w:val="00056C0C"/>
    <w:rsid w:val="00056C8C"/>
    <w:rsid w:val="000578BA"/>
    <w:rsid w:val="00060104"/>
    <w:rsid w:val="00060343"/>
    <w:rsid w:val="000609DF"/>
    <w:rsid w:val="00062A47"/>
    <w:rsid w:val="000636C8"/>
    <w:rsid w:val="00063A9A"/>
    <w:rsid w:val="000709B1"/>
    <w:rsid w:val="00071767"/>
    <w:rsid w:val="0007668C"/>
    <w:rsid w:val="00077467"/>
    <w:rsid w:val="000774FE"/>
    <w:rsid w:val="00080521"/>
    <w:rsid w:val="000810F8"/>
    <w:rsid w:val="00081C7E"/>
    <w:rsid w:val="00081E86"/>
    <w:rsid w:val="00083829"/>
    <w:rsid w:val="0008497C"/>
    <w:rsid w:val="00087510"/>
    <w:rsid w:val="00087ACF"/>
    <w:rsid w:val="00090561"/>
    <w:rsid w:val="000909F0"/>
    <w:rsid w:val="00091A2A"/>
    <w:rsid w:val="00092CC1"/>
    <w:rsid w:val="00095165"/>
    <w:rsid w:val="0009534E"/>
    <w:rsid w:val="00095846"/>
    <w:rsid w:val="00097C42"/>
    <w:rsid w:val="000A16D8"/>
    <w:rsid w:val="000A2756"/>
    <w:rsid w:val="000A2F12"/>
    <w:rsid w:val="000A309C"/>
    <w:rsid w:val="000A5C9C"/>
    <w:rsid w:val="000A631D"/>
    <w:rsid w:val="000B04D8"/>
    <w:rsid w:val="000B3364"/>
    <w:rsid w:val="000B4469"/>
    <w:rsid w:val="000B5093"/>
    <w:rsid w:val="000B79EF"/>
    <w:rsid w:val="000C1EC1"/>
    <w:rsid w:val="000C6C73"/>
    <w:rsid w:val="000C71D5"/>
    <w:rsid w:val="000C72F9"/>
    <w:rsid w:val="000D11F6"/>
    <w:rsid w:val="000D13A0"/>
    <w:rsid w:val="000D13D3"/>
    <w:rsid w:val="000D22A0"/>
    <w:rsid w:val="000D25EC"/>
    <w:rsid w:val="000D2AF1"/>
    <w:rsid w:val="000D462D"/>
    <w:rsid w:val="000D55A6"/>
    <w:rsid w:val="000D70B0"/>
    <w:rsid w:val="000E071C"/>
    <w:rsid w:val="000E09DE"/>
    <w:rsid w:val="000E0D8C"/>
    <w:rsid w:val="000E22DE"/>
    <w:rsid w:val="000E403D"/>
    <w:rsid w:val="000E53B0"/>
    <w:rsid w:val="000E7B21"/>
    <w:rsid w:val="000E7C01"/>
    <w:rsid w:val="000F1762"/>
    <w:rsid w:val="000F2E99"/>
    <w:rsid w:val="000F60CF"/>
    <w:rsid w:val="000F6968"/>
    <w:rsid w:val="000F6DF7"/>
    <w:rsid w:val="000F7403"/>
    <w:rsid w:val="0010124E"/>
    <w:rsid w:val="001023A2"/>
    <w:rsid w:val="00103071"/>
    <w:rsid w:val="00103785"/>
    <w:rsid w:val="00105F63"/>
    <w:rsid w:val="001068F0"/>
    <w:rsid w:val="00106E6A"/>
    <w:rsid w:val="00110026"/>
    <w:rsid w:val="001108E8"/>
    <w:rsid w:val="0011159D"/>
    <w:rsid w:val="001134E0"/>
    <w:rsid w:val="00113ACE"/>
    <w:rsid w:val="00113FC2"/>
    <w:rsid w:val="00115716"/>
    <w:rsid w:val="00116B3F"/>
    <w:rsid w:val="00117A4F"/>
    <w:rsid w:val="001211B4"/>
    <w:rsid w:val="001229F6"/>
    <w:rsid w:val="001260D9"/>
    <w:rsid w:val="001303FD"/>
    <w:rsid w:val="00131DE6"/>
    <w:rsid w:val="00131DF9"/>
    <w:rsid w:val="001340D8"/>
    <w:rsid w:val="001349F9"/>
    <w:rsid w:val="001363E3"/>
    <w:rsid w:val="00137F18"/>
    <w:rsid w:val="00142A38"/>
    <w:rsid w:val="00144585"/>
    <w:rsid w:val="00145F78"/>
    <w:rsid w:val="00160DF7"/>
    <w:rsid w:val="00161F94"/>
    <w:rsid w:val="001648EA"/>
    <w:rsid w:val="0016538E"/>
    <w:rsid w:val="00166C69"/>
    <w:rsid w:val="00167427"/>
    <w:rsid w:val="00167EBE"/>
    <w:rsid w:val="00170721"/>
    <w:rsid w:val="00171BFC"/>
    <w:rsid w:val="00172BAF"/>
    <w:rsid w:val="00172D41"/>
    <w:rsid w:val="0017412D"/>
    <w:rsid w:val="001741BF"/>
    <w:rsid w:val="00174A07"/>
    <w:rsid w:val="00177373"/>
    <w:rsid w:val="001778B0"/>
    <w:rsid w:val="00180409"/>
    <w:rsid w:val="00180659"/>
    <w:rsid w:val="00181B09"/>
    <w:rsid w:val="0018206E"/>
    <w:rsid w:val="001828CF"/>
    <w:rsid w:val="00185CB8"/>
    <w:rsid w:val="00190FE8"/>
    <w:rsid w:val="00191722"/>
    <w:rsid w:val="0019225D"/>
    <w:rsid w:val="00193FAE"/>
    <w:rsid w:val="00194BB7"/>
    <w:rsid w:val="001A1A5E"/>
    <w:rsid w:val="001A3799"/>
    <w:rsid w:val="001A3881"/>
    <w:rsid w:val="001A40A4"/>
    <w:rsid w:val="001A64F3"/>
    <w:rsid w:val="001A665B"/>
    <w:rsid w:val="001B184B"/>
    <w:rsid w:val="001B6688"/>
    <w:rsid w:val="001B67A6"/>
    <w:rsid w:val="001C03F9"/>
    <w:rsid w:val="001C0479"/>
    <w:rsid w:val="001C0C35"/>
    <w:rsid w:val="001C2844"/>
    <w:rsid w:val="001C2CAB"/>
    <w:rsid w:val="001C339C"/>
    <w:rsid w:val="001C430C"/>
    <w:rsid w:val="001C4A3F"/>
    <w:rsid w:val="001C5DB1"/>
    <w:rsid w:val="001C6762"/>
    <w:rsid w:val="001D12FF"/>
    <w:rsid w:val="001D1EF9"/>
    <w:rsid w:val="001D31BF"/>
    <w:rsid w:val="001D3EE8"/>
    <w:rsid w:val="001D4B49"/>
    <w:rsid w:val="001E06B7"/>
    <w:rsid w:val="001E08C0"/>
    <w:rsid w:val="001E252C"/>
    <w:rsid w:val="001E6C1C"/>
    <w:rsid w:val="001F020B"/>
    <w:rsid w:val="001F0FE5"/>
    <w:rsid w:val="001F26A5"/>
    <w:rsid w:val="001F3C91"/>
    <w:rsid w:val="001F4DBB"/>
    <w:rsid w:val="001F6909"/>
    <w:rsid w:val="00201CF3"/>
    <w:rsid w:val="0020433B"/>
    <w:rsid w:val="00204692"/>
    <w:rsid w:val="0020538D"/>
    <w:rsid w:val="0020540E"/>
    <w:rsid w:val="002066C5"/>
    <w:rsid w:val="002069F5"/>
    <w:rsid w:val="00206AEE"/>
    <w:rsid w:val="00207358"/>
    <w:rsid w:val="0020747B"/>
    <w:rsid w:val="00214D80"/>
    <w:rsid w:val="00215CA5"/>
    <w:rsid w:val="00215CDD"/>
    <w:rsid w:val="002201BA"/>
    <w:rsid w:val="0022147D"/>
    <w:rsid w:val="00221994"/>
    <w:rsid w:val="00221C4B"/>
    <w:rsid w:val="00223CFD"/>
    <w:rsid w:val="00225E43"/>
    <w:rsid w:val="00225EAF"/>
    <w:rsid w:val="002267D7"/>
    <w:rsid w:val="00227441"/>
    <w:rsid w:val="00227AD4"/>
    <w:rsid w:val="00231BBA"/>
    <w:rsid w:val="002342C8"/>
    <w:rsid w:val="00236CB9"/>
    <w:rsid w:val="00237361"/>
    <w:rsid w:val="002377C3"/>
    <w:rsid w:val="00237A04"/>
    <w:rsid w:val="0024388D"/>
    <w:rsid w:val="002452F4"/>
    <w:rsid w:val="0024746D"/>
    <w:rsid w:val="00247C79"/>
    <w:rsid w:val="00247E75"/>
    <w:rsid w:val="0025116F"/>
    <w:rsid w:val="00252161"/>
    <w:rsid w:val="0025362E"/>
    <w:rsid w:val="00255A54"/>
    <w:rsid w:val="00256259"/>
    <w:rsid w:val="0025630A"/>
    <w:rsid w:val="00262F09"/>
    <w:rsid w:val="00264942"/>
    <w:rsid w:val="00264B2B"/>
    <w:rsid w:val="00266504"/>
    <w:rsid w:val="0026720A"/>
    <w:rsid w:val="00267E67"/>
    <w:rsid w:val="00272467"/>
    <w:rsid w:val="002741B2"/>
    <w:rsid w:val="002756F0"/>
    <w:rsid w:val="00276CD9"/>
    <w:rsid w:val="00280B09"/>
    <w:rsid w:val="00281B8F"/>
    <w:rsid w:val="00287DF4"/>
    <w:rsid w:val="00291E0F"/>
    <w:rsid w:val="00294BB8"/>
    <w:rsid w:val="00295878"/>
    <w:rsid w:val="002A135A"/>
    <w:rsid w:val="002A1637"/>
    <w:rsid w:val="002A2A66"/>
    <w:rsid w:val="002A334E"/>
    <w:rsid w:val="002A74FA"/>
    <w:rsid w:val="002B1944"/>
    <w:rsid w:val="002B1BA0"/>
    <w:rsid w:val="002B227C"/>
    <w:rsid w:val="002B40B3"/>
    <w:rsid w:val="002B7501"/>
    <w:rsid w:val="002C0027"/>
    <w:rsid w:val="002C5F68"/>
    <w:rsid w:val="002C65E5"/>
    <w:rsid w:val="002C6DE1"/>
    <w:rsid w:val="002D0960"/>
    <w:rsid w:val="002D1605"/>
    <w:rsid w:val="002D3C15"/>
    <w:rsid w:val="002D4443"/>
    <w:rsid w:val="002D550A"/>
    <w:rsid w:val="002E23AA"/>
    <w:rsid w:val="002E2AC7"/>
    <w:rsid w:val="002E42B6"/>
    <w:rsid w:val="002E67B3"/>
    <w:rsid w:val="002F0D29"/>
    <w:rsid w:val="002F1BCC"/>
    <w:rsid w:val="002F5721"/>
    <w:rsid w:val="002F7C9F"/>
    <w:rsid w:val="003009FD"/>
    <w:rsid w:val="00300E19"/>
    <w:rsid w:val="003027CF"/>
    <w:rsid w:val="00303045"/>
    <w:rsid w:val="00303514"/>
    <w:rsid w:val="00304996"/>
    <w:rsid w:val="003065A0"/>
    <w:rsid w:val="00310BF1"/>
    <w:rsid w:val="00310F5F"/>
    <w:rsid w:val="00314287"/>
    <w:rsid w:val="00315364"/>
    <w:rsid w:val="00317AE5"/>
    <w:rsid w:val="00323145"/>
    <w:rsid w:val="003301BF"/>
    <w:rsid w:val="00330980"/>
    <w:rsid w:val="0033171C"/>
    <w:rsid w:val="00331C2A"/>
    <w:rsid w:val="003323C6"/>
    <w:rsid w:val="003328D7"/>
    <w:rsid w:val="0033309E"/>
    <w:rsid w:val="003331F9"/>
    <w:rsid w:val="003333E1"/>
    <w:rsid w:val="0033635A"/>
    <w:rsid w:val="00336433"/>
    <w:rsid w:val="00336F06"/>
    <w:rsid w:val="003378F8"/>
    <w:rsid w:val="003402F5"/>
    <w:rsid w:val="003412FC"/>
    <w:rsid w:val="00341D41"/>
    <w:rsid w:val="003423F9"/>
    <w:rsid w:val="00344E94"/>
    <w:rsid w:val="00345062"/>
    <w:rsid w:val="003458F6"/>
    <w:rsid w:val="00345E5A"/>
    <w:rsid w:val="003465E1"/>
    <w:rsid w:val="00346613"/>
    <w:rsid w:val="003466FF"/>
    <w:rsid w:val="00356398"/>
    <w:rsid w:val="00361427"/>
    <w:rsid w:val="00362A1D"/>
    <w:rsid w:val="003649DA"/>
    <w:rsid w:val="00366B8D"/>
    <w:rsid w:val="00366FE3"/>
    <w:rsid w:val="003705F0"/>
    <w:rsid w:val="0037420F"/>
    <w:rsid w:val="00374764"/>
    <w:rsid w:val="00374B40"/>
    <w:rsid w:val="0037606D"/>
    <w:rsid w:val="00376CAB"/>
    <w:rsid w:val="00376EE9"/>
    <w:rsid w:val="00381020"/>
    <w:rsid w:val="00381CB9"/>
    <w:rsid w:val="0038250A"/>
    <w:rsid w:val="00383833"/>
    <w:rsid w:val="00385294"/>
    <w:rsid w:val="00385383"/>
    <w:rsid w:val="003855AC"/>
    <w:rsid w:val="003859FB"/>
    <w:rsid w:val="00386982"/>
    <w:rsid w:val="00387326"/>
    <w:rsid w:val="003878EA"/>
    <w:rsid w:val="0039179B"/>
    <w:rsid w:val="0039257D"/>
    <w:rsid w:val="00392BB0"/>
    <w:rsid w:val="00394C46"/>
    <w:rsid w:val="00394D35"/>
    <w:rsid w:val="00395204"/>
    <w:rsid w:val="003A1569"/>
    <w:rsid w:val="003A1C2C"/>
    <w:rsid w:val="003A57BF"/>
    <w:rsid w:val="003A60E0"/>
    <w:rsid w:val="003A6795"/>
    <w:rsid w:val="003B09BD"/>
    <w:rsid w:val="003B31AB"/>
    <w:rsid w:val="003B31BF"/>
    <w:rsid w:val="003B4092"/>
    <w:rsid w:val="003B556B"/>
    <w:rsid w:val="003B5F1D"/>
    <w:rsid w:val="003B5F36"/>
    <w:rsid w:val="003C47B0"/>
    <w:rsid w:val="003C6C42"/>
    <w:rsid w:val="003C7BE9"/>
    <w:rsid w:val="003D0D19"/>
    <w:rsid w:val="003D2758"/>
    <w:rsid w:val="003D3341"/>
    <w:rsid w:val="003D3FEA"/>
    <w:rsid w:val="003D5D91"/>
    <w:rsid w:val="003E3B1A"/>
    <w:rsid w:val="003E55C3"/>
    <w:rsid w:val="003F1747"/>
    <w:rsid w:val="003F2591"/>
    <w:rsid w:val="003F2886"/>
    <w:rsid w:val="003F3651"/>
    <w:rsid w:val="003F5346"/>
    <w:rsid w:val="003F53F4"/>
    <w:rsid w:val="003F58BD"/>
    <w:rsid w:val="003F5CE1"/>
    <w:rsid w:val="003F658C"/>
    <w:rsid w:val="00400056"/>
    <w:rsid w:val="004008BE"/>
    <w:rsid w:val="00401443"/>
    <w:rsid w:val="004017E1"/>
    <w:rsid w:val="00401EA3"/>
    <w:rsid w:val="00401FBA"/>
    <w:rsid w:val="004027E2"/>
    <w:rsid w:val="0040462F"/>
    <w:rsid w:val="00406D55"/>
    <w:rsid w:val="00407491"/>
    <w:rsid w:val="00410878"/>
    <w:rsid w:val="004127EE"/>
    <w:rsid w:val="00412DEA"/>
    <w:rsid w:val="004131FF"/>
    <w:rsid w:val="004133CD"/>
    <w:rsid w:val="004135E1"/>
    <w:rsid w:val="00414A2A"/>
    <w:rsid w:val="004160B8"/>
    <w:rsid w:val="004165F1"/>
    <w:rsid w:val="00416DB8"/>
    <w:rsid w:val="00417F57"/>
    <w:rsid w:val="00420D90"/>
    <w:rsid w:val="0042102E"/>
    <w:rsid w:val="00422C76"/>
    <w:rsid w:val="0042618D"/>
    <w:rsid w:val="0043097A"/>
    <w:rsid w:val="00431F55"/>
    <w:rsid w:val="00433BD3"/>
    <w:rsid w:val="00436F95"/>
    <w:rsid w:val="00437861"/>
    <w:rsid w:val="00437AE6"/>
    <w:rsid w:val="00440C9B"/>
    <w:rsid w:val="00442BFB"/>
    <w:rsid w:val="00443D6D"/>
    <w:rsid w:val="00446F14"/>
    <w:rsid w:val="004513A6"/>
    <w:rsid w:val="00452483"/>
    <w:rsid w:val="00454722"/>
    <w:rsid w:val="00454BF9"/>
    <w:rsid w:val="00455CDF"/>
    <w:rsid w:val="004568F9"/>
    <w:rsid w:val="00456CEC"/>
    <w:rsid w:val="0046072C"/>
    <w:rsid w:val="004616B1"/>
    <w:rsid w:val="00462E67"/>
    <w:rsid w:val="00463A72"/>
    <w:rsid w:val="00463E3E"/>
    <w:rsid w:val="00465575"/>
    <w:rsid w:val="004660E6"/>
    <w:rsid w:val="00466385"/>
    <w:rsid w:val="004729EE"/>
    <w:rsid w:val="00472C20"/>
    <w:rsid w:val="00472E61"/>
    <w:rsid w:val="004741AF"/>
    <w:rsid w:val="0047433E"/>
    <w:rsid w:val="00474C55"/>
    <w:rsid w:val="00474FE1"/>
    <w:rsid w:val="00477765"/>
    <w:rsid w:val="00481959"/>
    <w:rsid w:val="00481FFF"/>
    <w:rsid w:val="00482196"/>
    <w:rsid w:val="00482DC2"/>
    <w:rsid w:val="0048621E"/>
    <w:rsid w:val="00486760"/>
    <w:rsid w:val="00487976"/>
    <w:rsid w:val="004947F8"/>
    <w:rsid w:val="00495E1E"/>
    <w:rsid w:val="00496503"/>
    <w:rsid w:val="00496C6B"/>
    <w:rsid w:val="004A002E"/>
    <w:rsid w:val="004A3C13"/>
    <w:rsid w:val="004A3DD8"/>
    <w:rsid w:val="004A418B"/>
    <w:rsid w:val="004A4233"/>
    <w:rsid w:val="004B05F7"/>
    <w:rsid w:val="004B3643"/>
    <w:rsid w:val="004B3832"/>
    <w:rsid w:val="004B3E43"/>
    <w:rsid w:val="004B4197"/>
    <w:rsid w:val="004C041A"/>
    <w:rsid w:val="004C0635"/>
    <w:rsid w:val="004C0F19"/>
    <w:rsid w:val="004C152D"/>
    <w:rsid w:val="004C4095"/>
    <w:rsid w:val="004C486B"/>
    <w:rsid w:val="004D193C"/>
    <w:rsid w:val="004D1E72"/>
    <w:rsid w:val="004D3F88"/>
    <w:rsid w:val="004E0F05"/>
    <w:rsid w:val="004E26B1"/>
    <w:rsid w:val="004E6998"/>
    <w:rsid w:val="004F62B9"/>
    <w:rsid w:val="004F68E5"/>
    <w:rsid w:val="004F6B1A"/>
    <w:rsid w:val="004F7262"/>
    <w:rsid w:val="0050182A"/>
    <w:rsid w:val="005025E2"/>
    <w:rsid w:val="0050359C"/>
    <w:rsid w:val="00504DEF"/>
    <w:rsid w:val="00510D40"/>
    <w:rsid w:val="005119A0"/>
    <w:rsid w:val="00512D2E"/>
    <w:rsid w:val="00513DDB"/>
    <w:rsid w:val="00513F7B"/>
    <w:rsid w:val="00515EAB"/>
    <w:rsid w:val="005160E6"/>
    <w:rsid w:val="00517D20"/>
    <w:rsid w:val="00524EC2"/>
    <w:rsid w:val="005257CD"/>
    <w:rsid w:val="00527085"/>
    <w:rsid w:val="00530E2F"/>
    <w:rsid w:val="005312CB"/>
    <w:rsid w:val="005316A5"/>
    <w:rsid w:val="00532FCB"/>
    <w:rsid w:val="00533D2A"/>
    <w:rsid w:val="0053499A"/>
    <w:rsid w:val="00534AB9"/>
    <w:rsid w:val="00536934"/>
    <w:rsid w:val="00537E28"/>
    <w:rsid w:val="00540625"/>
    <w:rsid w:val="00541FF6"/>
    <w:rsid w:val="00542227"/>
    <w:rsid w:val="005433E2"/>
    <w:rsid w:val="00546C83"/>
    <w:rsid w:val="00547673"/>
    <w:rsid w:val="00550A9C"/>
    <w:rsid w:val="005512C0"/>
    <w:rsid w:val="00552850"/>
    <w:rsid w:val="005549F6"/>
    <w:rsid w:val="00554F64"/>
    <w:rsid w:val="00557C57"/>
    <w:rsid w:val="00563FFB"/>
    <w:rsid w:val="00564A4D"/>
    <w:rsid w:val="00564B79"/>
    <w:rsid w:val="005652C2"/>
    <w:rsid w:val="0056590F"/>
    <w:rsid w:val="00567B46"/>
    <w:rsid w:val="00571498"/>
    <w:rsid w:val="00571DD9"/>
    <w:rsid w:val="00572606"/>
    <w:rsid w:val="00574675"/>
    <w:rsid w:val="0057478B"/>
    <w:rsid w:val="00577ABB"/>
    <w:rsid w:val="00580BC6"/>
    <w:rsid w:val="005812AB"/>
    <w:rsid w:val="00581985"/>
    <w:rsid w:val="0058293B"/>
    <w:rsid w:val="00587414"/>
    <w:rsid w:val="0059070A"/>
    <w:rsid w:val="00590B1B"/>
    <w:rsid w:val="00593F58"/>
    <w:rsid w:val="0059465C"/>
    <w:rsid w:val="00597C48"/>
    <w:rsid w:val="005A175B"/>
    <w:rsid w:val="005A17A4"/>
    <w:rsid w:val="005A43F2"/>
    <w:rsid w:val="005A464C"/>
    <w:rsid w:val="005A4A5C"/>
    <w:rsid w:val="005B1295"/>
    <w:rsid w:val="005B475D"/>
    <w:rsid w:val="005B482D"/>
    <w:rsid w:val="005B73CC"/>
    <w:rsid w:val="005C00B5"/>
    <w:rsid w:val="005C05AD"/>
    <w:rsid w:val="005C1F2F"/>
    <w:rsid w:val="005C5005"/>
    <w:rsid w:val="005C59CC"/>
    <w:rsid w:val="005C6991"/>
    <w:rsid w:val="005D2825"/>
    <w:rsid w:val="005D3BCA"/>
    <w:rsid w:val="005D438E"/>
    <w:rsid w:val="005D6166"/>
    <w:rsid w:val="005D664D"/>
    <w:rsid w:val="005D6B7F"/>
    <w:rsid w:val="005E01DD"/>
    <w:rsid w:val="005E107A"/>
    <w:rsid w:val="005E12A3"/>
    <w:rsid w:val="005E44F3"/>
    <w:rsid w:val="005E499A"/>
    <w:rsid w:val="005E4C21"/>
    <w:rsid w:val="005F2365"/>
    <w:rsid w:val="005F40CD"/>
    <w:rsid w:val="005F42BE"/>
    <w:rsid w:val="005F4D20"/>
    <w:rsid w:val="005F601C"/>
    <w:rsid w:val="005F69D9"/>
    <w:rsid w:val="0060000C"/>
    <w:rsid w:val="00600380"/>
    <w:rsid w:val="00600691"/>
    <w:rsid w:val="00600E09"/>
    <w:rsid w:val="00601D73"/>
    <w:rsid w:val="0060531B"/>
    <w:rsid w:val="00605B08"/>
    <w:rsid w:val="00606EAC"/>
    <w:rsid w:val="00613E72"/>
    <w:rsid w:val="0061415F"/>
    <w:rsid w:val="00616560"/>
    <w:rsid w:val="00616566"/>
    <w:rsid w:val="00620990"/>
    <w:rsid w:val="006212E9"/>
    <w:rsid w:val="00622C47"/>
    <w:rsid w:val="006231C1"/>
    <w:rsid w:val="00624031"/>
    <w:rsid w:val="00624B61"/>
    <w:rsid w:val="00625833"/>
    <w:rsid w:val="00625A2D"/>
    <w:rsid w:val="00625E36"/>
    <w:rsid w:val="00626362"/>
    <w:rsid w:val="006308D8"/>
    <w:rsid w:val="00631B17"/>
    <w:rsid w:val="006320C5"/>
    <w:rsid w:val="0063271F"/>
    <w:rsid w:val="00634A04"/>
    <w:rsid w:val="00634BF5"/>
    <w:rsid w:val="006363BE"/>
    <w:rsid w:val="006379FE"/>
    <w:rsid w:val="00637DC5"/>
    <w:rsid w:val="006403FD"/>
    <w:rsid w:val="006463EB"/>
    <w:rsid w:val="00646815"/>
    <w:rsid w:val="00653102"/>
    <w:rsid w:val="00654CD2"/>
    <w:rsid w:val="00656F69"/>
    <w:rsid w:val="0065714E"/>
    <w:rsid w:val="006572DA"/>
    <w:rsid w:val="00657F3E"/>
    <w:rsid w:val="00661301"/>
    <w:rsid w:val="00663E84"/>
    <w:rsid w:val="0067098A"/>
    <w:rsid w:val="00670E33"/>
    <w:rsid w:val="00670E62"/>
    <w:rsid w:val="00672843"/>
    <w:rsid w:val="00673A4E"/>
    <w:rsid w:val="00674169"/>
    <w:rsid w:val="00674457"/>
    <w:rsid w:val="00680C9B"/>
    <w:rsid w:val="00681823"/>
    <w:rsid w:val="0068353D"/>
    <w:rsid w:val="00683FDB"/>
    <w:rsid w:val="00683FDF"/>
    <w:rsid w:val="0068719E"/>
    <w:rsid w:val="0068731B"/>
    <w:rsid w:val="00690876"/>
    <w:rsid w:val="00691096"/>
    <w:rsid w:val="006913FD"/>
    <w:rsid w:val="006915F5"/>
    <w:rsid w:val="006917BF"/>
    <w:rsid w:val="00692641"/>
    <w:rsid w:val="00694C88"/>
    <w:rsid w:val="006A204F"/>
    <w:rsid w:val="006A2186"/>
    <w:rsid w:val="006A4C70"/>
    <w:rsid w:val="006A5FB6"/>
    <w:rsid w:val="006A671B"/>
    <w:rsid w:val="006A6726"/>
    <w:rsid w:val="006A676C"/>
    <w:rsid w:val="006A7576"/>
    <w:rsid w:val="006A7E57"/>
    <w:rsid w:val="006A7FB2"/>
    <w:rsid w:val="006B083C"/>
    <w:rsid w:val="006B533A"/>
    <w:rsid w:val="006B746E"/>
    <w:rsid w:val="006C140C"/>
    <w:rsid w:val="006C6229"/>
    <w:rsid w:val="006C7DE2"/>
    <w:rsid w:val="006D01FE"/>
    <w:rsid w:val="006D14AD"/>
    <w:rsid w:val="006D1EE7"/>
    <w:rsid w:val="006D4136"/>
    <w:rsid w:val="006D4347"/>
    <w:rsid w:val="006D5885"/>
    <w:rsid w:val="006D5D7E"/>
    <w:rsid w:val="006D7464"/>
    <w:rsid w:val="006E18EC"/>
    <w:rsid w:val="006E32C6"/>
    <w:rsid w:val="006E3F07"/>
    <w:rsid w:val="006E4FB2"/>
    <w:rsid w:val="006E55A3"/>
    <w:rsid w:val="006E5673"/>
    <w:rsid w:val="006E75F9"/>
    <w:rsid w:val="006E77B0"/>
    <w:rsid w:val="006F25BB"/>
    <w:rsid w:val="006F3B16"/>
    <w:rsid w:val="006F5CB9"/>
    <w:rsid w:val="006F7FAC"/>
    <w:rsid w:val="0070047A"/>
    <w:rsid w:val="00702B1B"/>
    <w:rsid w:val="0070462A"/>
    <w:rsid w:val="00704817"/>
    <w:rsid w:val="00705969"/>
    <w:rsid w:val="00706D91"/>
    <w:rsid w:val="007071E2"/>
    <w:rsid w:val="007118FB"/>
    <w:rsid w:val="00712EE5"/>
    <w:rsid w:val="00717800"/>
    <w:rsid w:val="00721265"/>
    <w:rsid w:val="00724B35"/>
    <w:rsid w:val="00727CC4"/>
    <w:rsid w:val="00731A58"/>
    <w:rsid w:val="00731CFE"/>
    <w:rsid w:val="007340D3"/>
    <w:rsid w:val="00734306"/>
    <w:rsid w:val="00734812"/>
    <w:rsid w:val="007349C2"/>
    <w:rsid w:val="00734D8D"/>
    <w:rsid w:val="00736BFE"/>
    <w:rsid w:val="00742707"/>
    <w:rsid w:val="007432F3"/>
    <w:rsid w:val="00743D95"/>
    <w:rsid w:val="007509AF"/>
    <w:rsid w:val="0075127B"/>
    <w:rsid w:val="00756D37"/>
    <w:rsid w:val="00757329"/>
    <w:rsid w:val="007630DF"/>
    <w:rsid w:val="0076335D"/>
    <w:rsid w:val="00763FC6"/>
    <w:rsid w:val="00765A0A"/>
    <w:rsid w:val="00766050"/>
    <w:rsid w:val="007701D0"/>
    <w:rsid w:val="0077205E"/>
    <w:rsid w:val="00773779"/>
    <w:rsid w:val="00773D25"/>
    <w:rsid w:val="00774DDE"/>
    <w:rsid w:val="00775762"/>
    <w:rsid w:val="00780E44"/>
    <w:rsid w:val="007837E8"/>
    <w:rsid w:val="00786A8F"/>
    <w:rsid w:val="00786E86"/>
    <w:rsid w:val="007909D4"/>
    <w:rsid w:val="00791ED1"/>
    <w:rsid w:val="007949ED"/>
    <w:rsid w:val="00794B42"/>
    <w:rsid w:val="00795CA7"/>
    <w:rsid w:val="00795CE3"/>
    <w:rsid w:val="0079674B"/>
    <w:rsid w:val="007A0C11"/>
    <w:rsid w:val="007A14C8"/>
    <w:rsid w:val="007A1A36"/>
    <w:rsid w:val="007A2196"/>
    <w:rsid w:val="007A3BFE"/>
    <w:rsid w:val="007A6B8B"/>
    <w:rsid w:val="007A7D67"/>
    <w:rsid w:val="007B0463"/>
    <w:rsid w:val="007B1AD1"/>
    <w:rsid w:val="007B3C69"/>
    <w:rsid w:val="007B4A74"/>
    <w:rsid w:val="007B5B33"/>
    <w:rsid w:val="007B785F"/>
    <w:rsid w:val="007B7FE8"/>
    <w:rsid w:val="007C0120"/>
    <w:rsid w:val="007C02F4"/>
    <w:rsid w:val="007C2429"/>
    <w:rsid w:val="007C317F"/>
    <w:rsid w:val="007C3DE4"/>
    <w:rsid w:val="007C49AC"/>
    <w:rsid w:val="007C5232"/>
    <w:rsid w:val="007D3323"/>
    <w:rsid w:val="007D3AC7"/>
    <w:rsid w:val="007D53C2"/>
    <w:rsid w:val="007D57EA"/>
    <w:rsid w:val="007D654A"/>
    <w:rsid w:val="007D6676"/>
    <w:rsid w:val="007D6D97"/>
    <w:rsid w:val="007D6DCA"/>
    <w:rsid w:val="007D7593"/>
    <w:rsid w:val="007E6A50"/>
    <w:rsid w:val="007E6C13"/>
    <w:rsid w:val="007E718E"/>
    <w:rsid w:val="007E72FF"/>
    <w:rsid w:val="007F0102"/>
    <w:rsid w:val="007F1BC6"/>
    <w:rsid w:val="007F2BEE"/>
    <w:rsid w:val="007F3D11"/>
    <w:rsid w:val="007F537F"/>
    <w:rsid w:val="007F5762"/>
    <w:rsid w:val="007F614A"/>
    <w:rsid w:val="00800542"/>
    <w:rsid w:val="008005A5"/>
    <w:rsid w:val="00801881"/>
    <w:rsid w:val="00802BAE"/>
    <w:rsid w:val="008059DE"/>
    <w:rsid w:val="00810632"/>
    <w:rsid w:val="008126AC"/>
    <w:rsid w:val="008171FF"/>
    <w:rsid w:val="0082064F"/>
    <w:rsid w:val="00823362"/>
    <w:rsid w:val="0082387D"/>
    <w:rsid w:val="00823F79"/>
    <w:rsid w:val="00824E41"/>
    <w:rsid w:val="0083064C"/>
    <w:rsid w:val="008310F2"/>
    <w:rsid w:val="00833E2D"/>
    <w:rsid w:val="00834253"/>
    <w:rsid w:val="00834FFA"/>
    <w:rsid w:val="008366BC"/>
    <w:rsid w:val="00837957"/>
    <w:rsid w:val="00844627"/>
    <w:rsid w:val="00845CB2"/>
    <w:rsid w:val="0084642C"/>
    <w:rsid w:val="0084647E"/>
    <w:rsid w:val="0085000D"/>
    <w:rsid w:val="00850E29"/>
    <w:rsid w:val="00853599"/>
    <w:rsid w:val="00856C5A"/>
    <w:rsid w:val="00856F24"/>
    <w:rsid w:val="00857305"/>
    <w:rsid w:val="00857B63"/>
    <w:rsid w:val="00860DCD"/>
    <w:rsid w:val="0086317B"/>
    <w:rsid w:val="00864D71"/>
    <w:rsid w:val="00866F04"/>
    <w:rsid w:val="0087125A"/>
    <w:rsid w:val="0087159E"/>
    <w:rsid w:val="008738C7"/>
    <w:rsid w:val="00873B3D"/>
    <w:rsid w:val="008759A0"/>
    <w:rsid w:val="00876D32"/>
    <w:rsid w:val="00881051"/>
    <w:rsid w:val="008812FA"/>
    <w:rsid w:val="00892538"/>
    <w:rsid w:val="00896EAD"/>
    <w:rsid w:val="008A0A3E"/>
    <w:rsid w:val="008A0B97"/>
    <w:rsid w:val="008A27B7"/>
    <w:rsid w:val="008A2B7B"/>
    <w:rsid w:val="008A4AE8"/>
    <w:rsid w:val="008A4B24"/>
    <w:rsid w:val="008A5146"/>
    <w:rsid w:val="008A61A5"/>
    <w:rsid w:val="008A79FD"/>
    <w:rsid w:val="008B0C7F"/>
    <w:rsid w:val="008B2B56"/>
    <w:rsid w:val="008B7E79"/>
    <w:rsid w:val="008C0B47"/>
    <w:rsid w:val="008C0B4B"/>
    <w:rsid w:val="008C219E"/>
    <w:rsid w:val="008C2D30"/>
    <w:rsid w:val="008C44C9"/>
    <w:rsid w:val="008C59CA"/>
    <w:rsid w:val="008C5A79"/>
    <w:rsid w:val="008D0AF3"/>
    <w:rsid w:val="008D3656"/>
    <w:rsid w:val="008D5FC5"/>
    <w:rsid w:val="008D66C2"/>
    <w:rsid w:val="008D691E"/>
    <w:rsid w:val="008D76EA"/>
    <w:rsid w:val="008E482B"/>
    <w:rsid w:val="008E6CD2"/>
    <w:rsid w:val="008E6EA6"/>
    <w:rsid w:val="008F0ADF"/>
    <w:rsid w:val="008F1568"/>
    <w:rsid w:val="008F28C8"/>
    <w:rsid w:val="008F4251"/>
    <w:rsid w:val="008F56FA"/>
    <w:rsid w:val="008F61B4"/>
    <w:rsid w:val="008F7684"/>
    <w:rsid w:val="00901269"/>
    <w:rsid w:val="00902A29"/>
    <w:rsid w:val="00904D55"/>
    <w:rsid w:val="00913DDB"/>
    <w:rsid w:val="0091567B"/>
    <w:rsid w:val="0092051F"/>
    <w:rsid w:val="00921078"/>
    <w:rsid w:val="0092348A"/>
    <w:rsid w:val="009322B5"/>
    <w:rsid w:val="009355D3"/>
    <w:rsid w:val="00935A1C"/>
    <w:rsid w:val="00936F6A"/>
    <w:rsid w:val="009403E0"/>
    <w:rsid w:val="00940827"/>
    <w:rsid w:val="00941E64"/>
    <w:rsid w:val="00943192"/>
    <w:rsid w:val="00944400"/>
    <w:rsid w:val="00944BC0"/>
    <w:rsid w:val="00944DEA"/>
    <w:rsid w:val="00945097"/>
    <w:rsid w:val="00946DE6"/>
    <w:rsid w:val="00951F42"/>
    <w:rsid w:val="00951FD0"/>
    <w:rsid w:val="00954523"/>
    <w:rsid w:val="0095597C"/>
    <w:rsid w:val="00960EDA"/>
    <w:rsid w:val="009611C5"/>
    <w:rsid w:val="00961872"/>
    <w:rsid w:val="00962756"/>
    <w:rsid w:val="00963B24"/>
    <w:rsid w:val="0096652C"/>
    <w:rsid w:val="00967A24"/>
    <w:rsid w:val="00972725"/>
    <w:rsid w:val="00976437"/>
    <w:rsid w:val="00980232"/>
    <w:rsid w:val="0098075A"/>
    <w:rsid w:val="00980907"/>
    <w:rsid w:val="00982FA2"/>
    <w:rsid w:val="009840AD"/>
    <w:rsid w:val="00985324"/>
    <w:rsid w:val="0098764A"/>
    <w:rsid w:val="00987B82"/>
    <w:rsid w:val="00987E6A"/>
    <w:rsid w:val="009913AB"/>
    <w:rsid w:val="00991D05"/>
    <w:rsid w:val="00993108"/>
    <w:rsid w:val="00993BEA"/>
    <w:rsid w:val="00997DDE"/>
    <w:rsid w:val="00997FDE"/>
    <w:rsid w:val="009A064A"/>
    <w:rsid w:val="009A08DC"/>
    <w:rsid w:val="009A1EC6"/>
    <w:rsid w:val="009A365B"/>
    <w:rsid w:val="009B1036"/>
    <w:rsid w:val="009B10C2"/>
    <w:rsid w:val="009B1A3E"/>
    <w:rsid w:val="009B1F56"/>
    <w:rsid w:val="009B20C1"/>
    <w:rsid w:val="009B3C0F"/>
    <w:rsid w:val="009B60BD"/>
    <w:rsid w:val="009B6F13"/>
    <w:rsid w:val="009B7622"/>
    <w:rsid w:val="009B7F4F"/>
    <w:rsid w:val="009C0316"/>
    <w:rsid w:val="009C0786"/>
    <w:rsid w:val="009C3599"/>
    <w:rsid w:val="009C6FE7"/>
    <w:rsid w:val="009D1CC1"/>
    <w:rsid w:val="009D281F"/>
    <w:rsid w:val="009D3F1D"/>
    <w:rsid w:val="009D3F47"/>
    <w:rsid w:val="009D5178"/>
    <w:rsid w:val="009D546F"/>
    <w:rsid w:val="009E29DB"/>
    <w:rsid w:val="009E2EB7"/>
    <w:rsid w:val="009E3ED6"/>
    <w:rsid w:val="009E40BC"/>
    <w:rsid w:val="009E40E7"/>
    <w:rsid w:val="009E4390"/>
    <w:rsid w:val="009E5196"/>
    <w:rsid w:val="009F047B"/>
    <w:rsid w:val="009F11B5"/>
    <w:rsid w:val="009F1F0B"/>
    <w:rsid w:val="009F3E61"/>
    <w:rsid w:val="009F4EF8"/>
    <w:rsid w:val="009F51F7"/>
    <w:rsid w:val="009F77A0"/>
    <w:rsid w:val="009F78FC"/>
    <w:rsid w:val="00A0754E"/>
    <w:rsid w:val="00A100BB"/>
    <w:rsid w:val="00A10862"/>
    <w:rsid w:val="00A108E9"/>
    <w:rsid w:val="00A10EA1"/>
    <w:rsid w:val="00A13851"/>
    <w:rsid w:val="00A14CD7"/>
    <w:rsid w:val="00A17F05"/>
    <w:rsid w:val="00A202AC"/>
    <w:rsid w:val="00A22C44"/>
    <w:rsid w:val="00A22C99"/>
    <w:rsid w:val="00A2384E"/>
    <w:rsid w:val="00A2621E"/>
    <w:rsid w:val="00A26539"/>
    <w:rsid w:val="00A31B1A"/>
    <w:rsid w:val="00A32913"/>
    <w:rsid w:val="00A371CC"/>
    <w:rsid w:val="00A435CC"/>
    <w:rsid w:val="00A44553"/>
    <w:rsid w:val="00A44CF9"/>
    <w:rsid w:val="00A47464"/>
    <w:rsid w:val="00A4782F"/>
    <w:rsid w:val="00A47D7F"/>
    <w:rsid w:val="00A50116"/>
    <w:rsid w:val="00A5033C"/>
    <w:rsid w:val="00A53E00"/>
    <w:rsid w:val="00A5650C"/>
    <w:rsid w:val="00A56EA4"/>
    <w:rsid w:val="00A57EE4"/>
    <w:rsid w:val="00A604BE"/>
    <w:rsid w:val="00A658BF"/>
    <w:rsid w:val="00A6592F"/>
    <w:rsid w:val="00A65FC4"/>
    <w:rsid w:val="00A67DC4"/>
    <w:rsid w:val="00A7011C"/>
    <w:rsid w:val="00A709A3"/>
    <w:rsid w:val="00A770E6"/>
    <w:rsid w:val="00A804A8"/>
    <w:rsid w:val="00A80ACF"/>
    <w:rsid w:val="00A80BF6"/>
    <w:rsid w:val="00A82073"/>
    <w:rsid w:val="00A8207C"/>
    <w:rsid w:val="00A83A67"/>
    <w:rsid w:val="00A857E1"/>
    <w:rsid w:val="00A859A1"/>
    <w:rsid w:val="00A877E3"/>
    <w:rsid w:val="00A87A04"/>
    <w:rsid w:val="00A90EB8"/>
    <w:rsid w:val="00A93E7A"/>
    <w:rsid w:val="00A94DE8"/>
    <w:rsid w:val="00A95227"/>
    <w:rsid w:val="00AA53F0"/>
    <w:rsid w:val="00AA6F7B"/>
    <w:rsid w:val="00AA7798"/>
    <w:rsid w:val="00AB07F5"/>
    <w:rsid w:val="00AB294D"/>
    <w:rsid w:val="00AB466F"/>
    <w:rsid w:val="00AC3C6F"/>
    <w:rsid w:val="00AC45F7"/>
    <w:rsid w:val="00AC494B"/>
    <w:rsid w:val="00AC4D9C"/>
    <w:rsid w:val="00AC7B37"/>
    <w:rsid w:val="00AD1A8D"/>
    <w:rsid w:val="00AD3865"/>
    <w:rsid w:val="00AD3EF7"/>
    <w:rsid w:val="00AD3FBB"/>
    <w:rsid w:val="00AD47C9"/>
    <w:rsid w:val="00AD6754"/>
    <w:rsid w:val="00AD695D"/>
    <w:rsid w:val="00AE03EA"/>
    <w:rsid w:val="00AE1C01"/>
    <w:rsid w:val="00AE1F9F"/>
    <w:rsid w:val="00AE7FBC"/>
    <w:rsid w:val="00AF0601"/>
    <w:rsid w:val="00AF2C6F"/>
    <w:rsid w:val="00AF5D3E"/>
    <w:rsid w:val="00AF7A18"/>
    <w:rsid w:val="00B00E13"/>
    <w:rsid w:val="00B00EE3"/>
    <w:rsid w:val="00B033E7"/>
    <w:rsid w:val="00B03898"/>
    <w:rsid w:val="00B038DE"/>
    <w:rsid w:val="00B1052F"/>
    <w:rsid w:val="00B162B8"/>
    <w:rsid w:val="00B23CED"/>
    <w:rsid w:val="00B2401D"/>
    <w:rsid w:val="00B25D8D"/>
    <w:rsid w:val="00B26C1B"/>
    <w:rsid w:val="00B26FDB"/>
    <w:rsid w:val="00B26FF6"/>
    <w:rsid w:val="00B31E8A"/>
    <w:rsid w:val="00B32472"/>
    <w:rsid w:val="00B327A7"/>
    <w:rsid w:val="00B347C4"/>
    <w:rsid w:val="00B35C53"/>
    <w:rsid w:val="00B35E54"/>
    <w:rsid w:val="00B37180"/>
    <w:rsid w:val="00B376E9"/>
    <w:rsid w:val="00B40F77"/>
    <w:rsid w:val="00B415A8"/>
    <w:rsid w:val="00B415D2"/>
    <w:rsid w:val="00B42177"/>
    <w:rsid w:val="00B43610"/>
    <w:rsid w:val="00B451BF"/>
    <w:rsid w:val="00B47018"/>
    <w:rsid w:val="00B47076"/>
    <w:rsid w:val="00B526EF"/>
    <w:rsid w:val="00B52D43"/>
    <w:rsid w:val="00B53BC1"/>
    <w:rsid w:val="00B56071"/>
    <w:rsid w:val="00B61E58"/>
    <w:rsid w:val="00B61EDD"/>
    <w:rsid w:val="00B64B39"/>
    <w:rsid w:val="00B678D8"/>
    <w:rsid w:val="00B710E3"/>
    <w:rsid w:val="00B75735"/>
    <w:rsid w:val="00B75E44"/>
    <w:rsid w:val="00B765F1"/>
    <w:rsid w:val="00B769C2"/>
    <w:rsid w:val="00B7715A"/>
    <w:rsid w:val="00B77D1B"/>
    <w:rsid w:val="00B81CFE"/>
    <w:rsid w:val="00B82378"/>
    <w:rsid w:val="00B825D2"/>
    <w:rsid w:val="00B82AF2"/>
    <w:rsid w:val="00B84353"/>
    <w:rsid w:val="00B85ADC"/>
    <w:rsid w:val="00B90FE4"/>
    <w:rsid w:val="00B93744"/>
    <w:rsid w:val="00B93AB0"/>
    <w:rsid w:val="00B961F0"/>
    <w:rsid w:val="00B96A06"/>
    <w:rsid w:val="00B96C6F"/>
    <w:rsid w:val="00B9730A"/>
    <w:rsid w:val="00BA0A5B"/>
    <w:rsid w:val="00BA11A0"/>
    <w:rsid w:val="00BA145E"/>
    <w:rsid w:val="00BA48D9"/>
    <w:rsid w:val="00BA50D7"/>
    <w:rsid w:val="00BA5BF7"/>
    <w:rsid w:val="00BA6A7F"/>
    <w:rsid w:val="00BB0367"/>
    <w:rsid w:val="00BB06F2"/>
    <w:rsid w:val="00BB1105"/>
    <w:rsid w:val="00BB12EE"/>
    <w:rsid w:val="00BB5489"/>
    <w:rsid w:val="00BB5EF3"/>
    <w:rsid w:val="00BC4338"/>
    <w:rsid w:val="00BC62D2"/>
    <w:rsid w:val="00BD00EE"/>
    <w:rsid w:val="00BD26DD"/>
    <w:rsid w:val="00BD409C"/>
    <w:rsid w:val="00BD4DD3"/>
    <w:rsid w:val="00BD5986"/>
    <w:rsid w:val="00BD5D5F"/>
    <w:rsid w:val="00BD640E"/>
    <w:rsid w:val="00BE22A1"/>
    <w:rsid w:val="00BE29CF"/>
    <w:rsid w:val="00BE5A2F"/>
    <w:rsid w:val="00BE5D95"/>
    <w:rsid w:val="00BE6C72"/>
    <w:rsid w:val="00BF0686"/>
    <w:rsid w:val="00BF16FC"/>
    <w:rsid w:val="00BF22A4"/>
    <w:rsid w:val="00BF2769"/>
    <w:rsid w:val="00BF37B2"/>
    <w:rsid w:val="00C00A17"/>
    <w:rsid w:val="00C01E4F"/>
    <w:rsid w:val="00C02661"/>
    <w:rsid w:val="00C027C4"/>
    <w:rsid w:val="00C034F9"/>
    <w:rsid w:val="00C037AD"/>
    <w:rsid w:val="00C04508"/>
    <w:rsid w:val="00C0581F"/>
    <w:rsid w:val="00C07028"/>
    <w:rsid w:val="00C11958"/>
    <w:rsid w:val="00C11998"/>
    <w:rsid w:val="00C11C59"/>
    <w:rsid w:val="00C1250F"/>
    <w:rsid w:val="00C12BDB"/>
    <w:rsid w:val="00C1324E"/>
    <w:rsid w:val="00C15195"/>
    <w:rsid w:val="00C16ACB"/>
    <w:rsid w:val="00C20EC5"/>
    <w:rsid w:val="00C2153A"/>
    <w:rsid w:val="00C244C3"/>
    <w:rsid w:val="00C26287"/>
    <w:rsid w:val="00C2658F"/>
    <w:rsid w:val="00C26CCB"/>
    <w:rsid w:val="00C26FB3"/>
    <w:rsid w:val="00C27A14"/>
    <w:rsid w:val="00C27A4F"/>
    <w:rsid w:val="00C306D8"/>
    <w:rsid w:val="00C3401B"/>
    <w:rsid w:val="00C3542D"/>
    <w:rsid w:val="00C35EC5"/>
    <w:rsid w:val="00C36371"/>
    <w:rsid w:val="00C401F3"/>
    <w:rsid w:val="00C4161D"/>
    <w:rsid w:val="00C4177B"/>
    <w:rsid w:val="00C42308"/>
    <w:rsid w:val="00C43428"/>
    <w:rsid w:val="00C44F08"/>
    <w:rsid w:val="00C466DE"/>
    <w:rsid w:val="00C47208"/>
    <w:rsid w:val="00C47A10"/>
    <w:rsid w:val="00C47A5F"/>
    <w:rsid w:val="00C50114"/>
    <w:rsid w:val="00C50345"/>
    <w:rsid w:val="00C51A76"/>
    <w:rsid w:val="00C55E41"/>
    <w:rsid w:val="00C567BC"/>
    <w:rsid w:val="00C57CA2"/>
    <w:rsid w:val="00C61115"/>
    <w:rsid w:val="00C62514"/>
    <w:rsid w:val="00C64173"/>
    <w:rsid w:val="00C645FA"/>
    <w:rsid w:val="00C65A0C"/>
    <w:rsid w:val="00C66298"/>
    <w:rsid w:val="00C7075A"/>
    <w:rsid w:val="00C7284F"/>
    <w:rsid w:val="00C728DF"/>
    <w:rsid w:val="00C736C3"/>
    <w:rsid w:val="00C73A35"/>
    <w:rsid w:val="00C759D3"/>
    <w:rsid w:val="00C763F6"/>
    <w:rsid w:val="00C77257"/>
    <w:rsid w:val="00C81720"/>
    <w:rsid w:val="00C825E0"/>
    <w:rsid w:val="00C833F3"/>
    <w:rsid w:val="00C85233"/>
    <w:rsid w:val="00C879ED"/>
    <w:rsid w:val="00C90C4F"/>
    <w:rsid w:val="00C92177"/>
    <w:rsid w:val="00C92A5F"/>
    <w:rsid w:val="00C92B71"/>
    <w:rsid w:val="00C943FA"/>
    <w:rsid w:val="00C96D63"/>
    <w:rsid w:val="00C97A8B"/>
    <w:rsid w:val="00CA266B"/>
    <w:rsid w:val="00CA319C"/>
    <w:rsid w:val="00CA5629"/>
    <w:rsid w:val="00CA751B"/>
    <w:rsid w:val="00CB14BA"/>
    <w:rsid w:val="00CB228F"/>
    <w:rsid w:val="00CB3650"/>
    <w:rsid w:val="00CB4D3E"/>
    <w:rsid w:val="00CB5A87"/>
    <w:rsid w:val="00CB63C7"/>
    <w:rsid w:val="00CC12C8"/>
    <w:rsid w:val="00CC71F1"/>
    <w:rsid w:val="00CD131E"/>
    <w:rsid w:val="00CD6671"/>
    <w:rsid w:val="00CE015C"/>
    <w:rsid w:val="00CE2511"/>
    <w:rsid w:val="00CE2FE4"/>
    <w:rsid w:val="00CE7E1B"/>
    <w:rsid w:val="00CF0E6E"/>
    <w:rsid w:val="00CF2EB1"/>
    <w:rsid w:val="00CF7627"/>
    <w:rsid w:val="00D03AA4"/>
    <w:rsid w:val="00D069E1"/>
    <w:rsid w:val="00D0771E"/>
    <w:rsid w:val="00D10C8E"/>
    <w:rsid w:val="00D117F3"/>
    <w:rsid w:val="00D12B5F"/>
    <w:rsid w:val="00D13623"/>
    <w:rsid w:val="00D15B00"/>
    <w:rsid w:val="00D16878"/>
    <w:rsid w:val="00D20557"/>
    <w:rsid w:val="00D207E0"/>
    <w:rsid w:val="00D210EC"/>
    <w:rsid w:val="00D24090"/>
    <w:rsid w:val="00D30959"/>
    <w:rsid w:val="00D33360"/>
    <w:rsid w:val="00D337AC"/>
    <w:rsid w:val="00D34CBA"/>
    <w:rsid w:val="00D34E70"/>
    <w:rsid w:val="00D358EE"/>
    <w:rsid w:val="00D37404"/>
    <w:rsid w:val="00D379A9"/>
    <w:rsid w:val="00D4044D"/>
    <w:rsid w:val="00D417FF"/>
    <w:rsid w:val="00D42A77"/>
    <w:rsid w:val="00D43DA8"/>
    <w:rsid w:val="00D513E2"/>
    <w:rsid w:val="00D5246B"/>
    <w:rsid w:val="00D53E57"/>
    <w:rsid w:val="00D55A91"/>
    <w:rsid w:val="00D565E1"/>
    <w:rsid w:val="00D572A6"/>
    <w:rsid w:val="00D6104B"/>
    <w:rsid w:val="00D61963"/>
    <w:rsid w:val="00D634B4"/>
    <w:rsid w:val="00D6396E"/>
    <w:rsid w:val="00D652E0"/>
    <w:rsid w:val="00D702AC"/>
    <w:rsid w:val="00D74559"/>
    <w:rsid w:val="00D81CB0"/>
    <w:rsid w:val="00D85A0F"/>
    <w:rsid w:val="00D86BD5"/>
    <w:rsid w:val="00D919AF"/>
    <w:rsid w:val="00D92F7D"/>
    <w:rsid w:val="00D9349F"/>
    <w:rsid w:val="00D9354F"/>
    <w:rsid w:val="00D94F39"/>
    <w:rsid w:val="00D95819"/>
    <w:rsid w:val="00D96062"/>
    <w:rsid w:val="00D976A0"/>
    <w:rsid w:val="00D979CE"/>
    <w:rsid w:val="00DA0EF7"/>
    <w:rsid w:val="00DA1637"/>
    <w:rsid w:val="00DA1C35"/>
    <w:rsid w:val="00DA395A"/>
    <w:rsid w:val="00DA3A5A"/>
    <w:rsid w:val="00DA40A5"/>
    <w:rsid w:val="00DA4125"/>
    <w:rsid w:val="00DB0627"/>
    <w:rsid w:val="00DB12F2"/>
    <w:rsid w:val="00DB4B0D"/>
    <w:rsid w:val="00DC305D"/>
    <w:rsid w:val="00DC42D7"/>
    <w:rsid w:val="00DC6248"/>
    <w:rsid w:val="00DD1C22"/>
    <w:rsid w:val="00DD3AC6"/>
    <w:rsid w:val="00DD663E"/>
    <w:rsid w:val="00DD6AA7"/>
    <w:rsid w:val="00DD6B20"/>
    <w:rsid w:val="00DE209C"/>
    <w:rsid w:val="00DE2241"/>
    <w:rsid w:val="00DE2381"/>
    <w:rsid w:val="00DE4D16"/>
    <w:rsid w:val="00DE5C13"/>
    <w:rsid w:val="00DE62DF"/>
    <w:rsid w:val="00DE7FF9"/>
    <w:rsid w:val="00DF032A"/>
    <w:rsid w:val="00DF1D58"/>
    <w:rsid w:val="00DF35ED"/>
    <w:rsid w:val="00DF4EC3"/>
    <w:rsid w:val="00DF5407"/>
    <w:rsid w:val="00DF5893"/>
    <w:rsid w:val="00DF7015"/>
    <w:rsid w:val="00E02A65"/>
    <w:rsid w:val="00E02ABB"/>
    <w:rsid w:val="00E02FF8"/>
    <w:rsid w:val="00E0584C"/>
    <w:rsid w:val="00E11515"/>
    <w:rsid w:val="00E1244B"/>
    <w:rsid w:val="00E12643"/>
    <w:rsid w:val="00E143C8"/>
    <w:rsid w:val="00E14970"/>
    <w:rsid w:val="00E15240"/>
    <w:rsid w:val="00E16156"/>
    <w:rsid w:val="00E21476"/>
    <w:rsid w:val="00E23D20"/>
    <w:rsid w:val="00E245A7"/>
    <w:rsid w:val="00E26522"/>
    <w:rsid w:val="00E32634"/>
    <w:rsid w:val="00E33A61"/>
    <w:rsid w:val="00E347AE"/>
    <w:rsid w:val="00E40AA1"/>
    <w:rsid w:val="00E4191D"/>
    <w:rsid w:val="00E429F7"/>
    <w:rsid w:val="00E42DBA"/>
    <w:rsid w:val="00E43475"/>
    <w:rsid w:val="00E44B64"/>
    <w:rsid w:val="00E450B8"/>
    <w:rsid w:val="00E46D17"/>
    <w:rsid w:val="00E509A9"/>
    <w:rsid w:val="00E51580"/>
    <w:rsid w:val="00E51E3D"/>
    <w:rsid w:val="00E5307D"/>
    <w:rsid w:val="00E531A9"/>
    <w:rsid w:val="00E54978"/>
    <w:rsid w:val="00E556F0"/>
    <w:rsid w:val="00E57446"/>
    <w:rsid w:val="00E62712"/>
    <w:rsid w:val="00E628FD"/>
    <w:rsid w:val="00E62EDD"/>
    <w:rsid w:val="00E64CAC"/>
    <w:rsid w:val="00E66D72"/>
    <w:rsid w:val="00E70C49"/>
    <w:rsid w:val="00E723A0"/>
    <w:rsid w:val="00E73F2F"/>
    <w:rsid w:val="00E747DF"/>
    <w:rsid w:val="00E752D5"/>
    <w:rsid w:val="00E76E34"/>
    <w:rsid w:val="00E856C2"/>
    <w:rsid w:val="00E8606C"/>
    <w:rsid w:val="00E8691D"/>
    <w:rsid w:val="00E87A2F"/>
    <w:rsid w:val="00E95375"/>
    <w:rsid w:val="00E95DC7"/>
    <w:rsid w:val="00E96900"/>
    <w:rsid w:val="00E96BA7"/>
    <w:rsid w:val="00EA0144"/>
    <w:rsid w:val="00EA2701"/>
    <w:rsid w:val="00EA403E"/>
    <w:rsid w:val="00EA6031"/>
    <w:rsid w:val="00EA7B05"/>
    <w:rsid w:val="00EB05FA"/>
    <w:rsid w:val="00EB0D9F"/>
    <w:rsid w:val="00EB1CCC"/>
    <w:rsid w:val="00EB45AA"/>
    <w:rsid w:val="00EB70C0"/>
    <w:rsid w:val="00EC03F9"/>
    <w:rsid w:val="00EC193F"/>
    <w:rsid w:val="00EC29E3"/>
    <w:rsid w:val="00EC5467"/>
    <w:rsid w:val="00EC596F"/>
    <w:rsid w:val="00EC5B0B"/>
    <w:rsid w:val="00EC60A2"/>
    <w:rsid w:val="00EC66DD"/>
    <w:rsid w:val="00EC7C54"/>
    <w:rsid w:val="00ED0BE2"/>
    <w:rsid w:val="00ED0CD2"/>
    <w:rsid w:val="00ED1A04"/>
    <w:rsid w:val="00ED3194"/>
    <w:rsid w:val="00ED3E40"/>
    <w:rsid w:val="00ED460E"/>
    <w:rsid w:val="00ED6F0F"/>
    <w:rsid w:val="00EE18EE"/>
    <w:rsid w:val="00EE2CD3"/>
    <w:rsid w:val="00EE3D8E"/>
    <w:rsid w:val="00EE50C0"/>
    <w:rsid w:val="00EE51D0"/>
    <w:rsid w:val="00EE5B47"/>
    <w:rsid w:val="00EE6732"/>
    <w:rsid w:val="00EF0145"/>
    <w:rsid w:val="00EF1030"/>
    <w:rsid w:val="00EF159D"/>
    <w:rsid w:val="00EF2D51"/>
    <w:rsid w:val="00EF6E53"/>
    <w:rsid w:val="00F01F1D"/>
    <w:rsid w:val="00F03D7C"/>
    <w:rsid w:val="00F04028"/>
    <w:rsid w:val="00F05487"/>
    <w:rsid w:val="00F07B9E"/>
    <w:rsid w:val="00F119DD"/>
    <w:rsid w:val="00F14D30"/>
    <w:rsid w:val="00F157CC"/>
    <w:rsid w:val="00F208E7"/>
    <w:rsid w:val="00F2113F"/>
    <w:rsid w:val="00F222C4"/>
    <w:rsid w:val="00F22B98"/>
    <w:rsid w:val="00F22F77"/>
    <w:rsid w:val="00F23DCA"/>
    <w:rsid w:val="00F2482A"/>
    <w:rsid w:val="00F24D64"/>
    <w:rsid w:val="00F25615"/>
    <w:rsid w:val="00F27941"/>
    <w:rsid w:val="00F27DD6"/>
    <w:rsid w:val="00F324BD"/>
    <w:rsid w:val="00F33A51"/>
    <w:rsid w:val="00F34212"/>
    <w:rsid w:val="00F36F76"/>
    <w:rsid w:val="00F40C7F"/>
    <w:rsid w:val="00F40D6D"/>
    <w:rsid w:val="00F42E18"/>
    <w:rsid w:val="00F4409B"/>
    <w:rsid w:val="00F45811"/>
    <w:rsid w:val="00F45E00"/>
    <w:rsid w:val="00F45E47"/>
    <w:rsid w:val="00F460B0"/>
    <w:rsid w:val="00F526D6"/>
    <w:rsid w:val="00F529E1"/>
    <w:rsid w:val="00F55EBE"/>
    <w:rsid w:val="00F56A1C"/>
    <w:rsid w:val="00F575DA"/>
    <w:rsid w:val="00F604BC"/>
    <w:rsid w:val="00F619A2"/>
    <w:rsid w:val="00F61AF5"/>
    <w:rsid w:val="00F648AA"/>
    <w:rsid w:val="00F73F72"/>
    <w:rsid w:val="00F743E3"/>
    <w:rsid w:val="00F7510B"/>
    <w:rsid w:val="00F75976"/>
    <w:rsid w:val="00F759DA"/>
    <w:rsid w:val="00F82FF9"/>
    <w:rsid w:val="00F837E9"/>
    <w:rsid w:val="00F85E67"/>
    <w:rsid w:val="00F8601E"/>
    <w:rsid w:val="00F86F62"/>
    <w:rsid w:val="00F940E5"/>
    <w:rsid w:val="00F9470C"/>
    <w:rsid w:val="00F9761A"/>
    <w:rsid w:val="00FA23D3"/>
    <w:rsid w:val="00FA2FC5"/>
    <w:rsid w:val="00FA31EC"/>
    <w:rsid w:val="00FA592D"/>
    <w:rsid w:val="00FB2C0D"/>
    <w:rsid w:val="00FB343F"/>
    <w:rsid w:val="00FB4157"/>
    <w:rsid w:val="00FB6E2F"/>
    <w:rsid w:val="00FC0C0C"/>
    <w:rsid w:val="00FC190B"/>
    <w:rsid w:val="00FC2F72"/>
    <w:rsid w:val="00FC50E5"/>
    <w:rsid w:val="00FD33A3"/>
    <w:rsid w:val="00FD3F43"/>
    <w:rsid w:val="00FD4271"/>
    <w:rsid w:val="00FD50BA"/>
    <w:rsid w:val="00FD5706"/>
    <w:rsid w:val="00FD5DFA"/>
    <w:rsid w:val="00FD7DFA"/>
    <w:rsid w:val="00FE03E2"/>
    <w:rsid w:val="00FE08F2"/>
    <w:rsid w:val="00FE11B0"/>
    <w:rsid w:val="00FE473F"/>
    <w:rsid w:val="00FE513F"/>
    <w:rsid w:val="00FE5150"/>
    <w:rsid w:val="00FE5182"/>
    <w:rsid w:val="00FE77DB"/>
    <w:rsid w:val="00FE7BF0"/>
    <w:rsid w:val="00FF07BB"/>
    <w:rsid w:val="00FF0855"/>
    <w:rsid w:val="00FF24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C54E8C"/>
  <w15:docId w15:val="{4B380759-B53E-4A34-A01F-AA8BE434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Arial"/>
        <w:sz w:val="22"/>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B46"/>
  </w:style>
  <w:style w:type="paragraph" w:styleId="Heading1">
    <w:name w:val="heading 1"/>
    <w:basedOn w:val="Normal1"/>
    <w:next w:val="Normal1"/>
    <w:link w:val="Heading1Char"/>
    <w:uiPriority w:val="99"/>
    <w:qFormat/>
    <w:rsid w:val="001778B0"/>
    <w:pPr>
      <w:spacing w:before="200"/>
      <w:contextualSpacing/>
      <w:outlineLvl w:val="0"/>
    </w:pPr>
    <w:rPr>
      <w:rFonts w:ascii="Trebuchet MS" w:hAnsi="Trebuchet MS" w:cs="Trebuchet MS"/>
      <w:sz w:val="32"/>
    </w:rPr>
  </w:style>
  <w:style w:type="paragraph" w:styleId="Heading2">
    <w:name w:val="heading 2"/>
    <w:basedOn w:val="Normal1"/>
    <w:next w:val="Normal1"/>
    <w:link w:val="Heading2Char"/>
    <w:uiPriority w:val="99"/>
    <w:qFormat/>
    <w:rsid w:val="001778B0"/>
    <w:pPr>
      <w:spacing w:before="200"/>
      <w:contextualSpacing/>
      <w:outlineLvl w:val="1"/>
    </w:pPr>
    <w:rPr>
      <w:rFonts w:ascii="Trebuchet MS" w:hAnsi="Trebuchet MS" w:cs="Trebuchet MS"/>
      <w:b/>
      <w:sz w:val="26"/>
    </w:rPr>
  </w:style>
  <w:style w:type="paragraph" w:styleId="Heading3">
    <w:name w:val="heading 3"/>
    <w:basedOn w:val="Normal1"/>
    <w:next w:val="Normal1"/>
    <w:link w:val="Heading3Char"/>
    <w:uiPriority w:val="99"/>
    <w:qFormat/>
    <w:rsid w:val="001778B0"/>
    <w:pPr>
      <w:spacing w:before="160"/>
      <w:contextualSpacing/>
      <w:outlineLvl w:val="2"/>
    </w:pPr>
    <w:rPr>
      <w:rFonts w:ascii="Trebuchet MS" w:hAnsi="Trebuchet MS" w:cs="Trebuchet MS"/>
      <w:b/>
      <w:color w:val="666666"/>
      <w:sz w:val="24"/>
    </w:rPr>
  </w:style>
  <w:style w:type="paragraph" w:styleId="Heading4">
    <w:name w:val="heading 4"/>
    <w:basedOn w:val="Normal1"/>
    <w:next w:val="Normal1"/>
    <w:link w:val="Heading4Char"/>
    <w:uiPriority w:val="99"/>
    <w:qFormat/>
    <w:rsid w:val="001778B0"/>
    <w:pPr>
      <w:spacing w:before="160"/>
      <w:contextualSpacing/>
      <w:outlineLvl w:val="3"/>
    </w:pPr>
    <w:rPr>
      <w:rFonts w:ascii="Trebuchet MS" w:hAnsi="Trebuchet MS" w:cs="Trebuchet MS"/>
      <w:color w:val="666666"/>
      <w:u w:val="single"/>
    </w:rPr>
  </w:style>
  <w:style w:type="paragraph" w:styleId="Heading5">
    <w:name w:val="heading 5"/>
    <w:basedOn w:val="Normal1"/>
    <w:next w:val="Normal1"/>
    <w:link w:val="Heading5Char"/>
    <w:uiPriority w:val="99"/>
    <w:qFormat/>
    <w:rsid w:val="001778B0"/>
    <w:pPr>
      <w:spacing w:before="160"/>
      <w:contextualSpacing/>
      <w:outlineLvl w:val="4"/>
    </w:pPr>
    <w:rPr>
      <w:rFonts w:ascii="Trebuchet MS" w:hAnsi="Trebuchet MS" w:cs="Trebuchet MS"/>
      <w:color w:val="666666"/>
    </w:rPr>
  </w:style>
  <w:style w:type="paragraph" w:styleId="Heading6">
    <w:name w:val="heading 6"/>
    <w:basedOn w:val="Normal1"/>
    <w:next w:val="Normal1"/>
    <w:link w:val="Heading6Char"/>
    <w:uiPriority w:val="99"/>
    <w:qFormat/>
    <w:rsid w:val="001778B0"/>
    <w:pPr>
      <w:spacing w:before="160"/>
      <w:contextualSpacing/>
      <w:outlineLvl w:val="5"/>
    </w:pPr>
    <w:rPr>
      <w:rFonts w:ascii="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1427"/>
    <w:rPr>
      <w:rFonts w:ascii="Cambria" w:eastAsia="SimSun" w:hAnsi="Cambria" w:cs="Times New Roman"/>
      <w:b/>
      <w:bCs/>
      <w:kern w:val="32"/>
      <w:sz w:val="32"/>
      <w:szCs w:val="32"/>
    </w:rPr>
  </w:style>
  <w:style w:type="character" w:customStyle="1" w:styleId="Heading2Char">
    <w:name w:val="Heading 2 Char"/>
    <w:basedOn w:val="DefaultParagraphFont"/>
    <w:link w:val="Heading2"/>
    <w:uiPriority w:val="99"/>
    <w:semiHidden/>
    <w:locked/>
    <w:rsid w:val="00361427"/>
    <w:rPr>
      <w:rFonts w:ascii="Cambria" w:eastAsia="SimSun" w:hAnsi="Cambria" w:cs="Times New Roman"/>
      <w:b/>
      <w:bCs/>
      <w:i/>
      <w:iCs/>
      <w:sz w:val="28"/>
      <w:szCs w:val="28"/>
    </w:rPr>
  </w:style>
  <w:style w:type="character" w:customStyle="1" w:styleId="Heading3Char">
    <w:name w:val="Heading 3 Char"/>
    <w:basedOn w:val="DefaultParagraphFont"/>
    <w:link w:val="Heading3"/>
    <w:uiPriority w:val="99"/>
    <w:semiHidden/>
    <w:locked/>
    <w:rsid w:val="00361427"/>
    <w:rPr>
      <w:rFonts w:ascii="Cambria" w:eastAsia="SimSun" w:hAnsi="Cambria" w:cs="Times New Roman"/>
      <w:b/>
      <w:bCs/>
      <w:sz w:val="26"/>
      <w:szCs w:val="26"/>
    </w:rPr>
  </w:style>
  <w:style w:type="character" w:customStyle="1" w:styleId="Heading4Char">
    <w:name w:val="Heading 4 Char"/>
    <w:basedOn w:val="DefaultParagraphFont"/>
    <w:link w:val="Heading4"/>
    <w:uiPriority w:val="99"/>
    <w:semiHidden/>
    <w:locked/>
    <w:rsid w:val="00361427"/>
    <w:rPr>
      <w:rFonts w:ascii="Calibri" w:eastAsia="SimSun" w:hAnsi="Calibri" w:cs="Arial"/>
      <w:b/>
      <w:bCs/>
      <w:sz w:val="28"/>
      <w:szCs w:val="28"/>
    </w:rPr>
  </w:style>
  <w:style w:type="character" w:customStyle="1" w:styleId="Heading5Char">
    <w:name w:val="Heading 5 Char"/>
    <w:basedOn w:val="DefaultParagraphFont"/>
    <w:link w:val="Heading5"/>
    <w:uiPriority w:val="99"/>
    <w:semiHidden/>
    <w:locked/>
    <w:rsid w:val="00361427"/>
    <w:rPr>
      <w:rFonts w:ascii="Calibri" w:eastAsia="SimSun" w:hAnsi="Calibri" w:cs="Arial"/>
      <w:b/>
      <w:bCs/>
      <w:i/>
      <w:iCs/>
      <w:sz w:val="26"/>
      <w:szCs w:val="26"/>
    </w:rPr>
  </w:style>
  <w:style w:type="character" w:customStyle="1" w:styleId="Heading6Char">
    <w:name w:val="Heading 6 Char"/>
    <w:basedOn w:val="DefaultParagraphFont"/>
    <w:link w:val="Heading6"/>
    <w:uiPriority w:val="99"/>
    <w:semiHidden/>
    <w:locked/>
    <w:rsid w:val="00361427"/>
    <w:rPr>
      <w:rFonts w:ascii="Calibri" w:eastAsia="SimSun" w:hAnsi="Calibri" w:cs="Arial"/>
      <w:b/>
      <w:bCs/>
    </w:rPr>
  </w:style>
  <w:style w:type="paragraph" w:styleId="BalloonText">
    <w:name w:val="Balloon Text"/>
    <w:basedOn w:val="Normal"/>
    <w:link w:val="BalloonTextChar"/>
    <w:uiPriority w:val="99"/>
    <w:semiHidden/>
    <w:rsid w:val="002377C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77C3"/>
    <w:rPr>
      <w:rFonts w:ascii="Tahoma" w:hAnsi="Tahoma" w:cs="Tahoma"/>
      <w:sz w:val="16"/>
      <w:szCs w:val="16"/>
    </w:rPr>
  </w:style>
  <w:style w:type="paragraph" w:customStyle="1" w:styleId="Normal1">
    <w:name w:val="Normal1"/>
    <w:uiPriority w:val="99"/>
    <w:rsid w:val="001778B0"/>
    <w:pPr>
      <w:spacing w:line="276" w:lineRule="auto"/>
    </w:pPr>
    <w:rPr>
      <w:rFonts w:ascii="Arial" w:hAnsi="Arial"/>
      <w:color w:val="000000"/>
    </w:rPr>
  </w:style>
  <w:style w:type="paragraph" w:styleId="Title">
    <w:name w:val="Title"/>
    <w:basedOn w:val="Normal1"/>
    <w:next w:val="Normal1"/>
    <w:link w:val="TitleChar"/>
    <w:uiPriority w:val="99"/>
    <w:qFormat/>
    <w:rsid w:val="001778B0"/>
    <w:pPr>
      <w:contextualSpacing/>
    </w:pPr>
    <w:rPr>
      <w:rFonts w:ascii="Trebuchet MS" w:hAnsi="Trebuchet MS" w:cs="Trebuchet MS"/>
      <w:sz w:val="42"/>
    </w:rPr>
  </w:style>
  <w:style w:type="character" w:customStyle="1" w:styleId="TitleChar">
    <w:name w:val="Title Char"/>
    <w:basedOn w:val="DefaultParagraphFont"/>
    <w:link w:val="Title"/>
    <w:uiPriority w:val="99"/>
    <w:locked/>
    <w:rsid w:val="00361427"/>
    <w:rPr>
      <w:rFonts w:ascii="Cambria" w:eastAsia="SimSun" w:hAnsi="Cambria" w:cs="Times New Roman"/>
      <w:b/>
      <w:bCs/>
      <w:kern w:val="28"/>
      <w:sz w:val="32"/>
      <w:szCs w:val="32"/>
    </w:rPr>
  </w:style>
  <w:style w:type="paragraph" w:styleId="Subtitle">
    <w:name w:val="Subtitle"/>
    <w:basedOn w:val="Normal1"/>
    <w:next w:val="Normal1"/>
    <w:link w:val="SubtitleChar"/>
    <w:uiPriority w:val="99"/>
    <w:qFormat/>
    <w:rsid w:val="001778B0"/>
    <w:pPr>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99"/>
    <w:locked/>
    <w:rsid w:val="00361427"/>
    <w:rPr>
      <w:rFonts w:ascii="Cambria" w:eastAsia="SimSun" w:hAnsi="Cambria" w:cs="Times New Roman"/>
      <w:sz w:val="24"/>
      <w:szCs w:val="24"/>
    </w:rPr>
  </w:style>
  <w:style w:type="character" w:styleId="Hyperlink">
    <w:name w:val="Hyperlink"/>
    <w:basedOn w:val="DefaultParagraphFont"/>
    <w:uiPriority w:val="99"/>
    <w:rsid w:val="00B47018"/>
    <w:rPr>
      <w:rFonts w:cs="Times New Roman"/>
      <w:color w:val="0000FF"/>
      <w:u w:val="single"/>
    </w:rPr>
  </w:style>
  <w:style w:type="paragraph" w:styleId="Header">
    <w:name w:val="header"/>
    <w:basedOn w:val="Normal"/>
    <w:link w:val="HeaderChar"/>
    <w:uiPriority w:val="99"/>
    <w:rsid w:val="002377C3"/>
    <w:pPr>
      <w:tabs>
        <w:tab w:val="center" w:pos="4513"/>
        <w:tab w:val="right" w:pos="9026"/>
      </w:tabs>
    </w:pPr>
  </w:style>
  <w:style w:type="character" w:customStyle="1" w:styleId="HeaderChar">
    <w:name w:val="Header Char"/>
    <w:basedOn w:val="DefaultParagraphFont"/>
    <w:link w:val="Header"/>
    <w:uiPriority w:val="99"/>
    <w:locked/>
    <w:rsid w:val="002377C3"/>
    <w:rPr>
      <w:rFonts w:cs="Times New Roman"/>
    </w:rPr>
  </w:style>
  <w:style w:type="paragraph" w:styleId="Footer">
    <w:name w:val="footer"/>
    <w:basedOn w:val="Normal"/>
    <w:link w:val="FooterChar"/>
    <w:uiPriority w:val="99"/>
    <w:rsid w:val="002377C3"/>
    <w:pPr>
      <w:tabs>
        <w:tab w:val="center" w:pos="4513"/>
        <w:tab w:val="right" w:pos="9026"/>
      </w:tabs>
    </w:pPr>
  </w:style>
  <w:style w:type="character" w:customStyle="1" w:styleId="FooterChar">
    <w:name w:val="Footer Char"/>
    <w:basedOn w:val="DefaultParagraphFont"/>
    <w:link w:val="Footer"/>
    <w:uiPriority w:val="99"/>
    <w:locked/>
    <w:rsid w:val="002377C3"/>
    <w:rPr>
      <w:rFonts w:cs="Times New Roman"/>
    </w:rPr>
  </w:style>
  <w:style w:type="character" w:styleId="CommentReference">
    <w:name w:val="annotation reference"/>
    <w:basedOn w:val="DefaultParagraphFont"/>
    <w:uiPriority w:val="99"/>
    <w:semiHidden/>
    <w:rsid w:val="0060000C"/>
    <w:rPr>
      <w:rFonts w:cs="Times New Roman"/>
      <w:sz w:val="16"/>
      <w:szCs w:val="16"/>
    </w:rPr>
  </w:style>
  <w:style w:type="paragraph" w:styleId="CommentText">
    <w:name w:val="annotation text"/>
    <w:basedOn w:val="Normal"/>
    <w:link w:val="CommentTextChar"/>
    <w:uiPriority w:val="99"/>
    <w:semiHidden/>
    <w:rsid w:val="0060000C"/>
    <w:rPr>
      <w:sz w:val="20"/>
      <w:szCs w:val="20"/>
    </w:rPr>
  </w:style>
  <w:style w:type="character" w:customStyle="1" w:styleId="CommentTextChar">
    <w:name w:val="Comment Text Char"/>
    <w:basedOn w:val="DefaultParagraphFont"/>
    <w:link w:val="CommentText"/>
    <w:uiPriority w:val="99"/>
    <w:semiHidden/>
    <w:locked/>
    <w:rsid w:val="0060000C"/>
    <w:rPr>
      <w:rFonts w:cs="Times New Roman"/>
      <w:sz w:val="20"/>
      <w:szCs w:val="20"/>
    </w:rPr>
  </w:style>
  <w:style w:type="paragraph" w:styleId="CommentSubject">
    <w:name w:val="annotation subject"/>
    <w:basedOn w:val="CommentText"/>
    <w:next w:val="CommentText"/>
    <w:link w:val="CommentSubjectChar"/>
    <w:uiPriority w:val="99"/>
    <w:semiHidden/>
    <w:rsid w:val="0060000C"/>
    <w:rPr>
      <w:b/>
      <w:bCs/>
    </w:rPr>
  </w:style>
  <w:style w:type="character" w:customStyle="1" w:styleId="CommentSubjectChar">
    <w:name w:val="Comment Subject Char"/>
    <w:basedOn w:val="CommentTextChar"/>
    <w:link w:val="CommentSubject"/>
    <w:uiPriority w:val="99"/>
    <w:semiHidden/>
    <w:locked/>
    <w:rsid w:val="0060000C"/>
    <w:rPr>
      <w:rFonts w:cs="Times New Roman"/>
      <w:b/>
      <w:bCs/>
      <w:sz w:val="20"/>
      <w:szCs w:val="20"/>
    </w:rPr>
  </w:style>
  <w:style w:type="paragraph" w:styleId="FootnoteText">
    <w:name w:val="footnote text"/>
    <w:basedOn w:val="Normal"/>
    <w:link w:val="FootnoteTextChar"/>
    <w:uiPriority w:val="99"/>
    <w:semiHidden/>
    <w:unhideWhenUsed/>
    <w:rsid w:val="00692641"/>
    <w:rPr>
      <w:sz w:val="20"/>
      <w:szCs w:val="20"/>
    </w:rPr>
  </w:style>
  <w:style w:type="character" w:customStyle="1" w:styleId="FootnoteTextChar">
    <w:name w:val="Footnote Text Char"/>
    <w:basedOn w:val="DefaultParagraphFont"/>
    <w:link w:val="FootnoteText"/>
    <w:uiPriority w:val="99"/>
    <w:semiHidden/>
    <w:rsid w:val="00692641"/>
    <w:rPr>
      <w:sz w:val="20"/>
      <w:szCs w:val="20"/>
    </w:rPr>
  </w:style>
  <w:style w:type="character" w:styleId="FootnoteReference">
    <w:name w:val="footnote reference"/>
    <w:basedOn w:val="DefaultParagraphFont"/>
    <w:uiPriority w:val="99"/>
    <w:semiHidden/>
    <w:unhideWhenUsed/>
    <w:rsid w:val="00692641"/>
    <w:rPr>
      <w:vertAlign w:val="superscript"/>
    </w:rPr>
  </w:style>
  <w:style w:type="table" w:styleId="TableGrid">
    <w:name w:val="Table Grid"/>
    <w:basedOn w:val="TableNormal"/>
    <w:locked/>
    <w:rsid w:val="00972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F7FAC"/>
  </w:style>
  <w:style w:type="paragraph" w:styleId="ListParagraph">
    <w:name w:val="List Paragraph"/>
    <w:basedOn w:val="Normal"/>
    <w:uiPriority w:val="34"/>
    <w:qFormat/>
    <w:rsid w:val="006A7FB2"/>
    <w:pPr>
      <w:ind w:left="720"/>
      <w:contextualSpacing/>
    </w:pPr>
  </w:style>
  <w:style w:type="character" w:styleId="Strong">
    <w:name w:val="Strong"/>
    <w:basedOn w:val="DefaultParagraphFont"/>
    <w:uiPriority w:val="22"/>
    <w:qFormat/>
    <w:locked/>
    <w:rsid w:val="004D3F88"/>
    <w:rPr>
      <w:b/>
      <w:bCs/>
    </w:rPr>
  </w:style>
  <w:style w:type="character" w:styleId="FollowedHyperlink">
    <w:name w:val="FollowedHyperlink"/>
    <w:basedOn w:val="DefaultParagraphFont"/>
    <w:uiPriority w:val="99"/>
    <w:semiHidden/>
    <w:unhideWhenUsed/>
    <w:rsid w:val="00181B09"/>
    <w:rPr>
      <w:color w:val="800080" w:themeColor="followedHyperlink"/>
      <w:u w:val="single"/>
    </w:rPr>
  </w:style>
  <w:style w:type="character" w:customStyle="1" w:styleId="Mention1">
    <w:name w:val="Mention1"/>
    <w:basedOn w:val="DefaultParagraphFont"/>
    <w:uiPriority w:val="99"/>
    <w:semiHidden/>
    <w:unhideWhenUsed/>
    <w:rsid w:val="000E7B21"/>
    <w:rPr>
      <w:color w:val="2B579A"/>
      <w:shd w:val="clear" w:color="auto" w:fill="E6E6E6"/>
    </w:rPr>
  </w:style>
  <w:style w:type="paragraph" w:styleId="EndnoteText">
    <w:name w:val="endnote text"/>
    <w:basedOn w:val="Normal"/>
    <w:link w:val="EndnoteTextChar"/>
    <w:uiPriority w:val="99"/>
    <w:semiHidden/>
    <w:unhideWhenUsed/>
    <w:rsid w:val="0098764A"/>
    <w:rPr>
      <w:sz w:val="20"/>
      <w:szCs w:val="20"/>
    </w:rPr>
  </w:style>
  <w:style w:type="character" w:customStyle="1" w:styleId="EndnoteTextChar">
    <w:name w:val="Endnote Text Char"/>
    <w:basedOn w:val="DefaultParagraphFont"/>
    <w:link w:val="EndnoteText"/>
    <w:uiPriority w:val="99"/>
    <w:semiHidden/>
    <w:rsid w:val="0098764A"/>
    <w:rPr>
      <w:sz w:val="20"/>
      <w:szCs w:val="20"/>
    </w:rPr>
  </w:style>
  <w:style w:type="character" w:styleId="EndnoteReference">
    <w:name w:val="endnote reference"/>
    <w:basedOn w:val="DefaultParagraphFont"/>
    <w:uiPriority w:val="99"/>
    <w:semiHidden/>
    <w:unhideWhenUsed/>
    <w:rsid w:val="0098764A"/>
    <w:rPr>
      <w:vertAlign w:val="superscript"/>
    </w:rPr>
  </w:style>
  <w:style w:type="character" w:customStyle="1" w:styleId="UnresolvedMention1">
    <w:name w:val="Unresolved Mention1"/>
    <w:basedOn w:val="DefaultParagraphFont"/>
    <w:uiPriority w:val="99"/>
    <w:semiHidden/>
    <w:unhideWhenUsed/>
    <w:rsid w:val="00DE62DF"/>
    <w:rPr>
      <w:color w:val="808080"/>
      <w:shd w:val="clear" w:color="auto" w:fill="E6E6E6"/>
    </w:rPr>
  </w:style>
  <w:style w:type="character" w:customStyle="1" w:styleId="UnresolvedMention2">
    <w:name w:val="Unresolved Mention2"/>
    <w:basedOn w:val="DefaultParagraphFont"/>
    <w:uiPriority w:val="99"/>
    <w:semiHidden/>
    <w:unhideWhenUsed/>
    <w:rsid w:val="00BA48D9"/>
    <w:rPr>
      <w:color w:val="808080"/>
      <w:shd w:val="clear" w:color="auto" w:fill="E6E6E6"/>
    </w:rPr>
  </w:style>
  <w:style w:type="character" w:styleId="Emphasis">
    <w:name w:val="Emphasis"/>
    <w:basedOn w:val="DefaultParagraphFont"/>
    <w:uiPriority w:val="20"/>
    <w:qFormat/>
    <w:locked/>
    <w:rsid w:val="007048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929078">
      <w:bodyDiv w:val="1"/>
      <w:marLeft w:val="0"/>
      <w:marRight w:val="0"/>
      <w:marTop w:val="0"/>
      <w:marBottom w:val="0"/>
      <w:divBdr>
        <w:top w:val="none" w:sz="0" w:space="0" w:color="auto"/>
        <w:left w:val="none" w:sz="0" w:space="0" w:color="auto"/>
        <w:bottom w:val="none" w:sz="0" w:space="0" w:color="auto"/>
        <w:right w:val="none" w:sz="0" w:space="0" w:color="auto"/>
      </w:divBdr>
      <w:divsChild>
        <w:div w:id="719791464">
          <w:marLeft w:val="0"/>
          <w:marRight w:val="0"/>
          <w:marTop w:val="0"/>
          <w:marBottom w:val="0"/>
          <w:divBdr>
            <w:top w:val="none" w:sz="0" w:space="0" w:color="auto"/>
            <w:left w:val="none" w:sz="0" w:space="0" w:color="auto"/>
            <w:bottom w:val="none" w:sz="0" w:space="0" w:color="auto"/>
            <w:right w:val="none" w:sz="0" w:space="0" w:color="auto"/>
          </w:divBdr>
          <w:divsChild>
            <w:div w:id="347803073">
              <w:marLeft w:val="0"/>
              <w:marRight w:val="0"/>
              <w:marTop w:val="0"/>
              <w:marBottom w:val="0"/>
              <w:divBdr>
                <w:top w:val="none" w:sz="0" w:space="0" w:color="auto"/>
                <w:left w:val="none" w:sz="0" w:space="0" w:color="auto"/>
                <w:bottom w:val="none" w:sz="0" w:space="0" w:color="auto"/>
                <w:right w:val="none" w:sz="0" w:space="0" w:color="auto"/>
              </w:divBdr>
              <w:divsChild>
                <w:div w:id="1310136339">
                  <w:marLeft w:val="0"/>
                  <w:marRight w:val="0"/>
                  <w:marTop w:val="0"/>
                  <w:marBottom w:val="0"/>
                  <w:divBdr>
                    <w:top w:val="none" w:sz="0" w:space="0" w:color="auto"/>
                    <w:left w:val="none" w:sz="0" w:space="0" w:color="auto"/>
                    <w:bottom w:val="none" w:sz="0" w:space="0" w:color="auto"/>
                    <w:right w:val="none" w:sz="0" w:space="0" w:color="auto"/>
                  </w:divBdr>
                  <w:divsChild>
                    <w:div w:id="1054230175">
                      <w:marLeft w:val="75"/>
                      <w:marRight w:val="75"/>
                      <w:marTop w:val="0"/>
                      <w:marBottom w:val="0"/>
                      <w:divBdr>
                        <w:top w:val="none" w:sz="0" w:space="0" w:color="auto"/>
                        <w:left w:val="none" w:sz="0" w:space="0" w:color="auto"/>
                        <w:bottom w:val="none" w:sz="0" w:space="0" w:color="auto"/>
                        <w:right w:val="none" w:sz="0" w:space="0" w:color="auto"/>
                      </w:divBdr>
                      <w:divsChild>
                        <w:div w:id="227880895">
                          <w:marLeft w:val="0"/>
                          <w:marRight w:val="0"/>
                          <w:marTop w:val="0"/>
                          <w:marBottom w:val="0"/>
                          <w:divBdr>
                            <w:top w:val="none" w:sz="0" w:space="0" w:color="auto"/>
                            <w:left w:val="none" w:sz="0" w:space="0" w:color="auto"/>
                            <w:bottom w:val="none" w:sz="0" w:space="0" w:color="auto"/>
                            <w:right w:val="none" w:sz="0" w:space="0" w:color="auto"/>
                          </w:divBdr>
                          <w:divsChild>
                            <w:div w:id="1912766253">
                              <w:marLeft w:val="0"/>
                              <w:marRight w:val="0"/>
                              <w:marTop w:val="0"/>
                              <w:marBottom w:val="0"/>
                              <w:divBdr>
                                <w:top w:val="none" w:sz="0" w:space="0" w:color="auto"/>
                                <w:left w:val="none" w:sz="0" w:space="0" w:color="auto"/>
                                <w:bottom w:val="none" w:sz="0" w:space="0" w:color="auto"/>
                                <w:right w:val="none" w:sz="0" w:space="0" w:color="auto"/>
                              </w:divBdr>
                              <w:divsChild>
                                <w:div w:id="30350469">
                                  <w:marLeft w:val="0"/>
                                  <w:marRight w:val="0"/>
                                  <w:marTop w:val="0"/>
                                  <w:marBottom w:val="0"/>
                                  <w:divBdr>
                                    <w:top w:val="none" w:sz="0" w:space="0" w:color="auto"/>
                                    <w:left w:val="none" w:sz="0" w:space="0" w:color="auto"/>
                                    <w:bottom w:val="none" w:sz="0" w:space="0" w:color="auto"/>
                                    <w:right w:val="none" w:sz="0" w:space="0" w:color="auto"/>
                                  </w:divBdr>
                                  <w:divsChild>
                                    <w:div w:id="1463495904">
                                      <w:marLeft w:val="0"/>
                                      <w:marRight w:val="0"/>
                                      <w:marTop w:val="0"/>
                                      <w:marBottom w:val="0"/>
                                      <w:divBdr>
                                        <w:top w:val="none" w:sz="0" w:space="0" w:color="auto"/>
                                        <w:left w:val="none" w:sz="0" w:space="0" w:color="auto"/>
                                        <w:bottom w:val="none" w:sz="0" w:space="0" w:color="auto"/>
                                        <w:right w:val="none" w:sz="0" w:space="0" w:color="auto"/>
                                      </w:divBdr>
                                    </w:div>
                                    <w:div w:id="1362436865">
                                      <w:marLeft w:val="0"/>
                                      <w:marRight w:val="0"/>
                                      <w:marTop w:val="0"/>
                                      <w:marBottom w:val="0"/>
                                      <w:divBdr>
                                        <w:top w:val="none" w:sz="0" w:space="0" w:color="auto"/>
                                        <w:left w:val="none" w:sz="0" w:space="0" w:color="auto"/>
                                        <w:bottom w:val="none" w:sz="0" w:space="0" w:color="auto"/>
                                        <w:right w:val="none" w:sz="0" w:space="0" w:color="auto"/>
                                      </w:divBdr>
                                      <w:divsChild>
                                        <w:div w:id="182062355">
                                          <w:marLeft w:val="0"/>
                                          <w:marRight w:val="0"/>
                                          <w:marTop w:val="0"/>
                                          <w:marBottom w:val="0"/>
                                          <w:divBdr>
                                            <w:top w:val="none" w:sz="0" w:space="0" w:color="auto"/>
                                            <w:left w:val="none" w:sz="0" w:space="0" w:color="auto"/>
                                            <w:bottom w:val="none" w:sz="0" w:space="0" w:color="auto"/>
                                            <w:right w:val="none" w:sz="0" w:space="0" w:color="auto"/>
                                          </w:divBdr>
                                          <w:divsChild>
                                            <w:div w:id="2076128473">
                                              <w:marLeft w:val="0"/>
                                              <w:marRight w:val="0"/>
                                              <w:marTop w:val="0"/>
                                              <w:marBottom w:val="0"/>
                                              <w:divBdr>
                                                <w:top w:val="none" w:sz="0" w:space="0" w:color="auto"/>
                                                <w:left w:val="none" w:sz="0" w:space="0" w:color="auto"/>
                                                <w:bottom w:val="none" w:sz="0" w:space="0" w:color="auto"/>
                                                <w:right w:val="none" w:sz="0" w:space="0" w:color="auto"/>
                                              </w:divBdr>
                                            </w:div>
                                          </w:divsChild>
                                        </w:div>
                                        <w:div w:id="29105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944992">
                                  <w:marLeft w:val="0"/>
                                  <w:marRight w:val="0"/>
                                  <w:marTop w:val="0"/>
                                  <w:marBottom w:val="0"/>
                                  <w:divBdr>
                                    <w:top w:val="none" w:sz="0" w:space="0" w:color="auto"/>
                                    <w:left w:val="none" w:sz="0" w:space="0" w:color="auto"/>
                                    <w:bottom w:val="none" w:sz="0" w:space="0" w:color="auto"/>
                                    <w:right w:val="none" w:sz="0" w:space="0" w:color="auto"/>
                                  </w:divBdr>
                                  <w:divsChild>
                                    <w:div w:id="854996413">
                                      <w:marLeft w:val="0"/>
                                      <w:marRight w:val="0"/>
                                      <w:marTop w:val="0"/>
                                      <w:marBottom w:val="0"/>
                                      <w:divBdr>
                                        <w:top w:val="none" w:sz="0" w:space="0" w:color="auto"/>
                                        <w:left w:val="none" w:sz="0" w:space="0" w:color="auto"/>
                                        <w:bottom w:val="none" w:sz="0" w:space="0" w:color="auto"/>
                                        <w:right w:val="none" w:sz="0" w:space="0" w:color="auto"/>
                                      </w:divBdr>
                                    </w:div>
                                  </w:divsChild>
                                </w:div>
                                <w:div w:id="646207932">
                                  <w:marLeft w:val="0"/>
                                  <w:marRight w:val="0"/>
                                  <w:marTop w:val="0"/>
                                  <w:marBottom w:val="0"/>
                                  <w:divBdr>
                                    <w:top w:val="none" w:sz="0" w:space="0" w:color="auto"/>
                                    <w:left w:val="none" w:sz="0" w:space="0" w:color="auto"/>
                                    <w:bottom w:val="none" w:sz="0" w:space="0" w:color="auto"/>
                                    <w:right w:val="none" w:sz="0" w:space="0" w:color="auto"/>
                                  </w:divBdr>
                                  <w:divsChild>
                                    <w:div w:id="1340962048">
                                      <w:marLeft w:val="0"/>
                                      <w:marRight w:val="0"/>
                                      <w:marTop w:val="0"/>
                                      <w:marBottom w:val="0"/>
                                      <w:divBdr>
                                        <w:top w:val="none" w:sz="0" w:space="0" w:color="auto"/>
                                        <w:left w:val="none" w:sz="0" w:space="0" w:color="auto"/>
                                        <w:bottom w:val="none" w:sz="0" w:space="0" w:color="auto"/>
                                        <w:right w:val="none" w:sz="0" w:space="0" w:color="auto"/>
                                      </w:divBdr>
                                      <w:divsChild>
                                        <w:div w:id="878006055">
                                          <w:marLeft w:val="0"/>
                                          <w:marRight w:val="0"/>
                                          <w:marTop w:val="0"/>
                                          <w:marBottom w:val="0"/>
                                          <w:divBdr>
                                            <w:top w:val="none" w:sz="0" w:space="0" w:color="auto"/>
                                            <w:left w:val="none" w:sz="0" w:space="0" w:color="auto"/>
                                            <w:bottom w:val="none" w:sz="0" w:space="0" w:color="auto"/>
                                            <w:right w:val="none" w:sz="0" w:space="0" w:color="auto"/>
                                          </w:divBdr>
                                          <w:divsChild>
                                            <w:div w:id="82993016">
                                              <w:marLeft w:val="0"/>
                                              <w:marRight w:val="0"/>
                                              <w:marTop w:val="0"/>
                                              <w:marBottom w:val="0"/>
                                              <w:divBdr>
                                                <w:top w:val="none" w:sz="0" w:space="0" w:color="auto"/>
                                                <w:left w:val="none" w:sz="0" w:space="0" w:color="auto"/>
                                                <w:bottom w:val="none" w:sz="0" w:space="0" w:color="auto"/>
                                                <w:right w:val="none" w:sz="0" w:space="0" w:color="auto"/>
                                              </w:divBdr>
                                            </w:div>
                                          </w:divsChild>
                                        </w:div>
                                        <w:div w:id="88121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431707">
                                  <w:marLeft w:val="0"/>
                                  <w:marRight w:val="0"/>
                                  <w:marTop w:val="0"/>
                                  <w:marBottom w:val="0"/>
                                  <w:divBdr>
                                    <w:top w:val="none" w:sz="0" w:space="0" w:color="auto"/>
                                    <w:left w:val="none" w:sz="0" w:space="0" w:color="auto"/>
                                    <w:bottom w:val="none" w:sz="0" w:space="0" w:color="auto"/>
                                    <w:right w:val="none" w:sz="0" w:space="0" w:color="auto"/>
                                  </w:divBdr>
                                  <w:divsChild>
                                    <w:div w:id="1809010249">
                                      <w:marLeft w:val="0"/>
                                      <w:marRight w:val="0"/>
                                      <w:marTop w:val="0"/>
                                      <w:marBottom w:val="0"/>
                                      <w:divBdr>
                                        <w:top w:val="none" w:sz="0" w:space="0" w:color="auto"/>
                                        <w:left w:val="none" w:sz="0" w:space="0" w:color="auto"/>
                                        <w:bottom w:val="none" w:sz="0" w:space="0" w:color="auto"/>
                                        <w:right w:val="none" w:sz="0" w:space="0" w:color="auto"/>
                                      </w:divBdr>
                                      <w:divsChild>
                                        <w:div w:id="461846662">
                                          <w:marLeft w:val="0"/>
                                          <w:marRight w:val="0"/>
                                          <w:marTop w:val="0"/>
                                          <w:marBottom w:val="0"/>
                                          <w:divBdr>
                                            <w:top w:val="none" w:sz="0" w:space="0" w:color="auto"/>
                                            <w:left w:val="none" w:sz="0" w:space="0" w:color="auto"/>
                                            <w:bottom w:val="none" w:sz="0" w:space="0" w:color="auto"/>
                                            <w:right w:val="none" w:sz="0" w:space="0" w:color="auto"/>
                                          </w:divBdr>
                                          <w:divsChild>
                                            <w:div w:id="291516623">
                                              <w:marLeft w:val="0"/>
                                              <w:marRight w:val="0"/>
                                              <w:marTop w:val="0"/>
                                              <w:marBottom w:val="0"/>
                                              <w:divBdr>
                                                <w:top w:val="none" w:sz="0" w:space="0" w:color="auto"/>
                                                <w:left w:val="none" w:sz="0" w:space="0" w:color="auto"/>
                                                <w:bottom w:val="none" w:sz="0" w:space="0" w:color="auto"/>
                                                <w:right w:val="none" w:sz="0" w:space="0" w:color="auto"/>
                                              </w:divBdr>
                                            </w:div>
                                          </w:divsChild>
                                        </w:div>
                                        <w:div w:id="2360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35257">
                                  <w:marLeft w:val="0"/>
                                  <w:marRight w:val="0"/>
                                  <w:marTop w:val="0"/>
                                  <w:marBottom w:val="0"/>
                                  <w:divBdr>
                                    <w:top w:val="none" w:sz="0" w:space="0" w:color="auto"/>
                                    <w:left w:val="none" w:sz="0" w:space="0" w:color="auto"/>
                                    <w:bottom w:val="none" w:sz="0" w:space="0" w:color="auto"/>
                                    <w:right w:val="none" w:sz="0" w:space="0" w:color="auto"/>
                                  </w:divBdr>
                                  <w:divsChild>
                                    <w:div w:id="1100301109">
                                      <w:marLeft w:val="0"/>
                                      <w:marRight w:val="0"/>
                                      <w:marTop w:val="0"/>
                                      <w:marBottom w:val="0"/>
                                      <w:divBdr>
                                        <w:top w:val="none" w:sz="0" w:space="0" w:color="auto"/>
                                        <w:left w:val="none" w:sz="0" w:space="0" w:color="auto"/>
                                        <w:bottom w:val="none" w:sz="0" w:space="0" w:color="auto"/>
                                        <w:right w:val="none" w:sz="0" w:space="0" w:color="auto"/>
                                      </w:divBdr>
                                      <w:divsChild>
                                        <w:div w:id="1364398829">
                                          <w:marLeft w:val="0"/>
                                          <w:marRight w:val="0"/>
                                          <w:marTop w:val="0"/>
                                          <w:marBottom w:val="0"/>
                                          <w:divBdr>
                                            <w:top w:val="none" w:sz="0" w:space="0" w:color="auto"/>
                                            <w:left w:val="none" w:sz="0" w:space="0" w:color="auto"/>
                                            <w:bottom w:val="none" w:sz="0" w:space="0" w:color="auto"/>
                                            <w:right w:val="none" w:sz="0" w:space="0" w:color="auto"/>
                                          </w:divBdr>
                                          <w:divsChild>
                                            <w:div w:id="9643123">
                                              <w:marLeft w:val="0"/>
                                              <w:marRight w:val="0"/>
                                              <w:marTop w:val="0"/>
                                              <w:marBottom w:val="0"/>
                                              <w:divBdr>
                                                <w:top w:val="none" w:sz="0" w:space="0" w:color="auto"/>
                                                <w:left w:val="none" w:sz="0" w:space="0" w:color="auto"/>
                                                <w:bottom w:val="none" w:sz="0" w:space="0" w:color="auto"/>
                                                <w:right w:val="none" w:sz="0" w:space="0" w:color="auto"/>
                                              </w:divBdr>
                                            </w:div>
                                          </w:divsChild>
                                        </w:div>
                                        <w:div w:id="4694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40937">
                                  <w:marLeft w:val="0"/>
                                  <w:marRight w:val="0"/>
                                  <w:marTop w:val="0"/>
                                  <w:marBottom w:val="0"/>
                                  <w:divBdr>
                                    <w:top w:val="none" w:sz="0" w:space="0" w:color="auto"/>
                                    <w:left w:val="none" w:sz="0" w:space="0" w:color="auto"/>
                                    <w:bottom w:val="none" w:sz="0" w:space="0" w:color="auto"/>
                                    <w:right w:val="none" w:sz="0" w:space="0" w:color="auto"/>
                                  </w:divBdr>
                                  <w:divsChild>
                                    <w:div w:id="154807519">
                                      <w:marLeft w:val="0"/>
                                      <w:marRight w:val="0"/>
                                      <w:marTop w:val="0"/>
                                      <w:marBottom w:val="0"/>
                                      <w:divBdr>
                                        <w:top w:val="none" w:sz="0" w:space="0" w:color="auto"/>
                                        <w:left w:val="none" w:sz="0" w:space="0" w:color="auto"/>
                                        <w:bottom w:val="none" w:sz="0" w:space="0" w:color="auto"/>
                                        <w:right w:val="none" w:sz="0" w:space="0" w:color="auto"/>
                                      </w:divBdr>
                                      <w:divsChild>
                                        <w:div w:id="792869311">
                                          <w:marLeft w:val="0"/>
                                          <w:marRight w:val="0"/>
                                          <w:marTop w:val="0"/>
                                          <w:marBottom w:val="0"/>
                                          <w:divBdr>
                                            <w:top w:val="none" w:sz="0" w:space="0" w:color="auto"/>
                                            <w:left w:val="none" w:sz="0" w:space="0" w:color="auto"/>
                                            <w:bottom w:val="none" w:sz="0" w:space="0" w:color="auto"/>
                                            <w:right w:val="none" w:sz="0" w:space="0" w:color="auto"/>
                                          </w:divBdr>
                                          <w:divsChild>
                                            <w:div w:id="1481535387">
                                              <w:marLeft w:val="0"/>
                                              <w:marRight w:val="0"/>
                                              <w:marTop w:val="0"/>
                                              <w:marBottom w:val="0"/>
                                              <w:divBdr>
                                                <w:top w:val="none" w:sz="0" w:space="0" w:color="auto"/>
                                                <w:left w:val="none" w:sz="0" w:space="0" w:color="auto"/>
                                                <w:bottom w:val="none" w:sz="0" w:space="0" w:color="auto"/>
                                                <w:right w:val="none" w:sz="0" w:space="0" w:color="auto"/>
                                              </w:divBdr>
                                            </w:div>
                                          </w:divsChild>
                                        </w:div>
                                        <w:div w:id="177473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233317">
                                  <w:marLeft w:val="0"/>
                                  <w:marRight w:val="0"/>
                                  <w:marTop w:val="0"/>
                                  <w:marBottom w:val="0"/>
                                  <w:divBdr>
                                    <w:top w:val="none" w:sz="0" w:space="0" w:color="auto"/>
                                    <w:left w:val="none" w:sz="0" w:space="0" w:color="auto"/>
                                    <w:bottom w:val="none" w:sz="0" w:space="0" w:color="auto"/>
                                    <w:right w:val="none" w:sz="0" w:space="0" w:color="auto"/>
                                  </w:divBdr>
                                  <w:divsChild>
                                    <w:div w:id="889849114">
                                      <w:marLeft w:val="0"/>
                                      <w:marRight w:val="0"/>
                                      <w:marTop w:val="0"/>
                                      <w:marBottom w:val="0"/>
                                      <w:divBdr>
                                        <w:top w:val="none" w:sz="0" w:space="0" w:color="auto"/>
                                        <w:left w:val="none" w:sz="0" w:space="0" w:color="auto"/>
                                        <w:bottom w:val="none" w:sz="0" w:space="0" w:color="auto"/>
                                        <w:right w:val="none" w:sz="0" w:space="0" w:color="auto"/>
                                      </w:divBdr>
                                      <w:divsChild>
                                        <w:div w:id="1222252688">
                                          <w:marLeft w:val="0"/>
                                          <w:marRight w:val="0"/>
                                          <w:marTop w:val="0"/>
                                          <w:marBottom w:val="0"/>
                                          <w:divBdr>
                                            <w:top w:val="none" w:sz="0" w:space="0" w:color="auto"/>
                                            <w:left w:val="none" w:sz="0" w:space="0" w:color="auto"/>
                                            <w:bottom w:val="none" w:sz="0" w:space="0" w:color="auto"/>
                                            <w:right w:val="none" w:sz="0" w:space="0" w:color="auto"/>
                                          </w:divBdr>
                                          <w:divsChild>
                                            <w:div w:id="163670722">
                                              <w:marLeft w:val="0"/>
                                              <w:marRight w:val="0"/>
                                              <w:marTop w:val="0"/>
                                              <w:marBottom w:val="0"/>
                                              <w:divBdr>
                                                <w:top w:val="none" w:sz="0" w:space="0" w:color="auto"/>
                                                <w:left w:val="none" w:sz="0" w:space="0" w:color="auto"/>
                                                <w:bottom w:val="none" w:sz="0" w:space="0" w:color="auto"/>
                                                <w:right w:val="none" w:sz="0" w:space="0" w:color="auto"/>
                                              </w:divBdr>
                                            </w:div>
                                          </w:divsChild>
                                        </w:div>
                                        <w:div w:id="16255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16801">
                                  <w:marLeft w:val="0"/>
                                  <w:marRight w:val="0"/>
                                  <w:marTop w:val="0"/>
                                  <w:marBottom w:val="0"/>
                                  <w:divBdr>
                                    <w:top w:val="none" w:sz="0" w:space="0" w:color="auto"/>
                                    <w:left w:val="none" w:sz="0" w:space="0" w:color="auto"/>
                                    <w:bottom w:val="none" w:sz="0" w:space="0" w:color="auto"/>
                                    <w:right w:val="none" w:sz="0" w:space="0" w:color="auto"/>
                                  </w:divBdr>
                                  <w:divsChild>
                                    <w:div w:id="2101217415">
                                      <w:marLeft w:val="0"/>
                                      <w:marRight w:val="0"/>
                                      <w:marTop w:val="0"/>
                                      <w:marBottom w:val="0"/>
                                      <w:divBdr>
                                        <w:top w:val="none" w:sz="0" w:space="0" w:color="auto"/>
                                        <w:left w:val="none" w:sz="0" w:space="0" w:color="auto"/>
                                        <w:bottom w:val="none" w:sz="0" w:space="0" w:color="auto"/>
                                        <w:right w:val="none" w:sz="0" w:space="0" w:color="auto"/>
                                      </w:divBdr>
                                      <w:divsChild>
                                        <w:div w:id="304435497">
                                          <w:marLeft w:val="0"/>
                                          <w:marRight w:val="0"/>
                                          <w:marTop w:val="0"/>
                                          <w:marBottom w:val="0"/>
                                          <w:divBdr>
                                            <w:top w:val="none" w:sz="0" w:space="0" w:color="auto"/>
                                            <w:left w:val="none" w:sz="0" w:space="0" w:color="auto"/>
                                            <w:bottom w:val="none" w:sz="0" w:space="0" w:color="auto"/>
                                            <w:right w:val="none" w:sz="0" w:space="0" w:color="auto"/>
                                          </w:divBdr>
                                          <w:divsChild>
                                            <w:div w:id="491680550">
                                              <w:marLeft w:val="0"/>
                                              <w:marRight w:val="0"/>
                                              <w:marTop w:val="0"/>
                                              <w:marBottom w:val="0"/>
                                              <w:divBdr>
                                                <w:top w:val="none" w:sz="0" w:space="0" w:color="auto"/>
                                                <w:left w:val="none" w:sz="0" w:space="0" w:color="auto"/>
                                                <w:bottom w:val="none" w:sz="0" w:space="0" w:color="auto"/>
                                                <w:right w:val="none" w:sz="0" w:space="0" w:color="auto"/>
                                              </w:divBdr>
                                            </w:div>
                                          </w:divsChild>
                                        </w:div>
                                        <w:div w:id="115903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85169">
                                  <w:marLeft w:val="0"/>
                                  <w:marRight w:val="0"/>
                                  <w:marTop w:val="0"/>
                                  <w:marBottom w:val="0"/>
                                  <w:divBdr>
                                    <w:top w:val="none" w:sz="0" w:space="0" w:color="auto"/>
                                    <w:left w:val="none" w:sz="0" w:space="0" w:color="auto"/>
                                    <w:bottom w:val="none" w:sz="0" w:space="0" w:color="auto"/>
                                    <w:right w:val="none" w:sz="0" w:space="0" w:color="auto"/>
                                  </w:divBdr>
                                  <w:divsChild>
                                    <w:div w:id="129324992">
                                      <w:marLeft w:val="0"/>
                                      <w:marRight w:val="0"/>
                                      <w:marTop w:val="0"/>
                                      <w:marBottom w:val="0"/>
                                      <w:divBdr>
                                        <w:top w:val="none" w:sz="0" w:space="0" w:color="auto"/>
                                        <w:left w:val="none" w:sz="0" w:space="0" w:color="auto"/>
                                        <w:bottom w:val="none" w:sz="0" w:space="0" w:color="auto"/>
                                        <w:right w:val="none" w:sz="0" w:space="0" w:color="auto"/>
                                      </w:divBdr>
                                    </w:div>
                                  </w:divsChild>
                                </w:div>
                                <w:div w:id="408698444">
                                  <w:marLeft w:val="0"/>
                                  <w:marRight w:val="0"/>
                                  <w:marTop w:val="0"/>
                                  <w:marBottom w:val="0"/>
                                  <w:divBdr>
                                    <w:top w:val="none" w:sz="0" w:space="0" w:color="auto"/>
                                    <w:left w:val="none" w:sz="0" w:space="0" w:color="auto"/>
                                    <w:bottom w:val="none" w:sz="0" w:space="0" w:color="auto"/>
                                    <w:right w:val="none" w:sz="0" w:space="0" w:color="auto"/>
                                  </w:divBdr>
                                  <w:divsChild>
                                    <w:div w:id="884561610">
                                      <w:marLeft w:val="0"/>
                                      <w:marRight w:val="0"/>
                                      <w:marTop w:val="0"/>
                                      <w:marBottom w:val="0"/>
                                      <w:divBdr>
                                        <w:top w:val="none" w:sz="0" w:space="0" w:color="auto"/>
                                        <w:left w:val="none" w:sz="0" w:space="0" w:color="auto"/>
                                        <w:bottom w:val="none" w:sz="0" w:space="0" w:color="auto"/>
                                        <w:right w:val="none" w:sz="0" w:space="0" w:color="auto"/>
                                      </w:divBdr>
                                      <w:divsChild>
                                        <w:div w:id="84216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9685053">
      <w:bodyDiv w:val="1"/>
      <w:marLeft w:val="0"/>
      <w:marRight w:val="0"/>
      <w:marTop w:val="0"/>
      <w:marBottom w:val="0"/>
      <w:divBdr>
        <w:top w:val="none" w:sz="0" w:space="0" w:color="auto"/>
        <w:left w:val="none" w:sz="0" w:space="0" w:color="auto"/>
        <w:bottom w:val="none" w:sz="0" w:space="0" w:color="auto"/>
        <w:right w:val="none" w:sz="0" w:space="0" w:color="auto"/>
      </w:divBdr>
      <w:divsChild>
        <w:div w:id="1399093244">
          <w:marLeft w:val="0"/>
          <w:marRight w:val="0"/>
          <w:marTop w:val="0"/>
          <w:marBottom w:val="0"/>
          <w:divBdr>
            <w:top w:val="none" w:sz="0" w:space="0" w:color="auto"/>
            <w:left w:val="none" w:sz="0" w:space="0" w:color="auto"/>
            <w:bottom w:val="none" w:sz="0" w:space="0" w:color="auto"/>
            <w:right w:val="none" w:sz="0" w:space="0" w:color="auto"/>
          </w:divBdr>
        </w:div>
      </w:divsChild>
    </w:div>
    <w:div w:id="800146434">
      <w:bodyDiv w:val="1"/>
      <w:marLeft w:val="0"/>
      <w:marRight w:val="0"/>
      <w:marTop w:val="0"/>
      <w:marBottom w:val="0"/>
      <w:divBdr>
        <w:top w:val="none" w:sz="0" w:space="0" w:color="auto"/>
        <w:left w:val="none" w:sz="0" w:space="0" w:color="auto"/>
        <w:bottom w:val="none" w:sz="0" w:space="0" w:color="auto"/>
        <w:right w:val="none" w:sz="0" w:space="0" w:color="auto"/>
      </w:divBdr>
    </w:div>
    <w:div w:id="1323700535">
      <w:bodyDiv w:val="1"/>
      <w:marLeft w:val="0"/>
      <w:marRight w:val="0"/>
      <w:marTop w:val="0"/>
      <w:marBottom w:val="0"/>
      <w:divBdr>
        <w:top w:val="none" w:sz="0" w:space="0" w:color="auto"/>
        <w:left w:val="none" w:sz="0" w:space="0" w:color="auto"/>
        <w:bottom w:val="none" w:sz="0" w:space="0" w:color="auto"/>
        <w:right w:val="none" w:sz="0" w:space="0" w:color="auto"/>
      </w:divBdr>
    </w:div>
    <w:div w:id="1686665021">
      <w:marLeft w:val="0"/>
      <w:marRight w:val="0"/>
      <w:marTop w:val="0"/>
      <w:marBottom w:val="0"/>
      <w:divBdr>
        <w:top w:val="none" w:sz="0" w:space="0" w:color="auto"/>
        <w:left w:val="none" w:sz="0" w:space="0" w:color="auto"/>
        <w:bottom w:val="none" w:sz="0" w:space="0" w:color="auto"/>
        <w:right w:val="none" w:sz="0" w:space="0" w:color="auto"/>
      </w:divBdr>
      <w:divsChild>
        <w:div w:id="1686665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C54C8-4EF8-4AE6-9BD4-45A3E5262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2375</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Wrkg Grp 19 Report.docx</vt:lpstr>
    </vt:vector>
  </TitlesOfParts>
  <Company>United Nations Office at Geneva</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Wrkg Grp 19 Report.docx</dc:title>
  <dc:creator>STAVRAKA</dc:creator>
  <cp:lastModifiedBy>Lillian Onyango</cp:lastModifiedBy>
  <cp:revision>24</cp:revision>
  <cp:lastPrinted>2018-04-17T12:29:00Z</cp:lastPrinted>
  <dcterms:created xsi:type="dcterms:W3CDTF">2021-05-18T11:06:00Z</dcterms:created>
  <dcterms:modified xsi:type="dcterms:W3CDTF">2021-05-18T12:33:00Z</dcterms:modified>
</cp:coreProperties>
</file>